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7BF0" w14:textId="77777777" w:rsidR="00112CAA" w:rsidRDefault="00112CAA"/>
    <w:p w14:paraId="536F682B" w14:textId="1C3BDA1F" w:rsidR="00035054" w:rsidRDefault="00035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week’s portion of Scripture [1Kin</w:t>
      </w:r>
      <w:r w:rsidR="00835D65">
        <w:rPr>
          <w:rFonts w:ascii="Times New Roman" w:hAnsi="Times New Roman" w:cs="Times New Roman"/>
        </w:rPr>
        <w:t xml:space="preserve">gs 7.51-8.21 </w:t>
      </w:r>
      <w:r>
        <w:rPr>
          <w:rFonts w:ascii="Times New Roman" w:hAnsi="Times New Roman" w:cs="Times New Roman"/>
        </w:rPr>
        <w:t>&amp;</w:t>
      </w:r>
      <w:r w:rsidR="00835D65">
        <w:rPr>
          <w:rFonts w:ascii="Times New Roman" w:hAnsi="Times New Roman" w:cs="Times New Roman"/>
        </w:rPr>
        <w:t xml:space="preserve"> Exodus38.21-40</w:t>
      </w:r>
      <w:r>
        <w:rPr>
          <w:rFonts w:ascii="Times New Roman" w:hAnsi="Times New Roman" w:cs="Times New Roman"/>
        </w:rPr>
        <w:t>]</w:t>
      </w:r>
      <w:r w:rsidR="00835D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essentially</w:t>
      </w:r>
      <w:r w:rsidR="002425A3">
        <w:rPr>
          <w:rFonts w:ascii="Times New Roman" w:hAnsi="Times New Roman" w:cs="Times New Roman"/>
        </w:rPr>
        <w:t xml:space="preserve"> deals with</w:t>
      </w:r>
      <w:r>
        <w:rPr>
          <w:rFonts w:ascii="Times New Roman" w:hAnsi="Times New Roman" w:cs="Times New Roman"/>
        </w:rPr>
        <w:t xml:space="preserve"> the construction of the House of Yehovah (Beit Yehovah) where the presence of the Lord will dwell. His Shekinah, the radiance of Yah, the embodiment of all of </w:t>
      </w:r>
      <w:r w:rsidR="001523BF">
        <w:rPr>
          <w:rFonts w:ascii="Times New Roman" w:hAnsi="Times New Roman" w:cs="Times New Roman"/>
        </w:rPr>
        <w:t>Adonai’s</w:t>
      </w:r>
      <w:r>
        <w:rPr>
          <w:rFonts w:ascii="Times New Roman" w:hAnsi="Times New Roman" w:cs="Times New Roman"/>
        </w:rPr>
        <w:t xml:space="preserve"> attribute will </w:t>
      </w:r>
      <w:r w:rsidR="001523BF">
        <w:rPr>
          <w:rFonts w:ascii="Times New Roman" w:hAnsi="Times New Roman" w:cs="Times New Roman"/>
        </w:rPr>
        <w:t>come near</w:t>
      </w:r>
      <w:r>
        <w:rPr>
          <w:rFonts w:ascii="Times New Roman" w:hAnsi="Times New Roman" w:cs="Times New Roman"/>
        </w:rPr>
        <w:t xml:space="preserve"> man.</w:t>
      </w:r>
    </w:p>
    <w:p w14:paraId="1A057329" w14:textId="08AB4888" w:rsidR="00AA26C9" w:rsidRDefault="00D57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Moshe and Shlomo hearts were fully committed to the work of Hashem, single-minded in their administration which made Yah’s plan the indisputable focus of a nation.  </w:t>
      </w:r>
      <w:r w:rsidR="00D7608A">
        <w:rPr>
          <w:rFonts w:ascii="Times New Roman" w:hAnsi="Times New Roman" w:cs="Times New Roman"/>
        </w:rPr>
        <w:t xml:space="preserve">When Adonai </w:t>
      </w:r>
      <w:r w:rsidR="001523BF">
        <w:rPr>
          <w:rFonts w:ascii="Times New Roman" w:hAnsi="Times New Roman" w:cs="Times New Roman"/>
        </w:rPr>
        <w:t>gives an assignment of such undertaking, it can only be accomplished by the one He gives the vis</w:t>
      </w:r>
      <w:r w:rsidR="00E82BA5">
        <w:rPr>
          <w:rFonts w:ascii="Times New Roman" w:hAnsi="Times New Roman" w:cs="Times New Roman"/>
        </w:rPr>
        <w:t>ion</w:t>
      </w:r>
      <w:r w:rsidR="001523BF">
        <w:rPr>
          <w:rFonts w:ascii="Times New Roman" w:hAnsi="Times New Roman" w:cs="Times New Roman"/>
        </w:rPr>
        <w:t xml:space="preserve"> of how it should look to meet the conditions present by Adonai.</w:t>
      </w:r>
      <w:r w:rsidR="004D2BA5">
        <w:rPr>
          <w:rFonts w:ascii="Times New Roman" w:hAnsi="Times New Roman" w:cs="Times New Roman"/>
        </w:rPr>
        <w:t xml:space="preserve"> [1Ki 7.51; Ex 39.42-43]</w:t>
      </w:r>
      <w:r w:rsidR="001523BF">
        <w:rPr>
          <w:rFonts w:ascii="Times New Roman" w:hAnsi="Times New Roman" w:cs="Times New Roman"/>
        </w:rPr>
        <w:t xml:space="preserve"> Only Shlomo and Moshe could bring the dedicated furniture and set up the components presented by Yah that would reflect YHVH’s work in creation [Gen. 2.2]</w:t>
      </w:r>
      <w:r w:rsidR="004D2BA5">
        <w:rPr>
          <w:rFonts w:ascii="Times New Roman" w:hAnsi="Times New Roman" w:cs="Times New Roman"/>
        </w:rPr>
        <w:t>, meaning that this work is done with great craftsmanship, not haphazard of activities</w:t>
      </w:r>
      <w:r w:rsidR="00D95784">
        <w:rPr>
          <w:rFonts w:ascii="Times New Roman" w:hAnsi="Times New Roman" w:cs="Times New Roman"/>
        </w:rPr>
        <w:t xml:space="preserve"> or</w:t>
      </w:r>
      <w:r w:rsidR="004D2BA5">
        <w:rPr>
          <w:rFonts w:ascii="Times New Roman" w:hAnsi="Times New Roman" w:cs="Times New Roman"/>
        </w:rPr>
        <w:t xml:space="preserve"> construction</w:t>
      </w:r>
      <w:r w:rsidR="003F249E">
        <w:rPr>
          <w:rFonts w:ascii="Times New Roman" w:hAnsi="Times New Roman" w:cs="Times New Roman"/>
        </w:rPr>
        <w:t xml:space="preserve"> [Jer 48.10]</w:t>
      </w:r>
      <w:r w:rsidR="004D2BA5">
        <w:rPr>
          <w:rFonts w:ascii="Times New Roman" w:hAnsi="Times New Roman" w:cs="Times New Roman"/>
        </w:rPr>
        <w:t xml:space="preserve"> but with creative effort which acknowledges Hashem as Creator and Master (Mela’khah)</w:t>
      </w:r>
      <w:r w:rsidR="001523BF">
        <w:rPr>
          <w:rFonts w:ascii="Times New Roman" w:hAnsi="Times New Roman" w:cs="Times New Roman"/>
        </w:rPr>
        <w:t>.</w:t>
      </w:r>
      <w:r w:rsidR="00E26DC5">
        <w:rPr>
          <w:rFonts w:ascii="Times New Roman" w:hAnsi="Times New Roman" w:cs="Times New Roman"/>
        </w:rPr>
        <w:t xml:space="preserve">  </w:t>
      </w:r>
      <w:r w:rsidR="00D95784">
        <w:rPr>
          <w:rFonts w:ascii="Times New Roman" w:hAnsi="Times New Roman" w:cs="Times New Roman"/>
        </w:rPr>
        <w:t>The phraseology (everything was made…the work was completed) alludes to completion of creating the world</w:t>
      </w:r>
      <w:r w:rsidR="00AA26C9">
        <w:rPr>
          <w:rFonts w:ascii="Times New Roman" w:hAnsi="Times New Roman" w:cs="Times New Roman"/>
        </w:rPr>
        <w:t xml:space="preserve">.  </w:t>
      </w:r>
    </w:p>
    <w:p w14:paraId="1D8D1502" w14:textId="6F9483D8" w:rsidR="00894B57" w:rsidRDefault="00AA26C9" w:rsidP="00894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 ark was installed, the cloud, filled the House of the Lord, the glory, </w:t>
      </w:r>
      <w:r w:rsidR="00E82BA5">
        <w:rPr>
          <w:rFonts w:ascii="Times New Roman" w:hAnsi="Times New Roman" w:cs="Times New Roman"/>
        </w:rPr>
        <w:t>His</w:t>
      </w:r>
      <w:r>
        <w:rPr>
          <w:rFonts w:ascii="Times New Roman" w:hAnsi="Times New Roman" w:cs="Times New Roman"/>
        </w:rPr>
        <w:t xml:space="preserve"> Shekinah   filled </w:t>
      </w:r>
      <w:r w:rsidR="00E82BA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House [1Ki 8.10-11] disabling the priest to perform their duties demonstrating</w:t>
      </w:r>
      <w:r w:rsidR="00E82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 awe-inspiring and successful conclusion. </w:t>
      </w:r>
      <w:r w:rsidR="00BB371B">
        <w:rPr>
          <w:rFonts w:ascii="Times New Roman" w:hAnsi="Times New Roman" w:cs="Times New Roman"/>
        </w:rPr>
        <w:t xml:space="preserve">This visual sign of the cloud and the glory which had been witnessed when Moshe first went to receive instructions from Hashem now </w:t>
      </w:r>
      <w:r w:rsidR="00061BFA">
        <w:rPr>
          <w:rFonts w:ascii="Times New Roman" w:hAnsi="Times New Roman" w:cs="Times New Roman"/>
        </w:rPr>
        <w:t>barred</w:t>
      </w:r>
      <w:r w:rsidR="00BB371B">
        <w:rPr>
          <w:rFonts w:ascii="Times New Roman" w:hAnsi="Times New Roman" w:cs="Times New Roman"/>
        </w:rPr>
        <w:t xml:space="preserve"> his way </w:t>
      </w:r>
      <w:r w:rsidR="000F4454">
        <w:rPr>
          <w:rFonts w:ascii="Times New Roman" w:hAnsi="Times New Roman" w:cs="Times New Roman"/>
        </w:rPr>
        <w:t xml:space="preserve">and he </w:t>
      </w:r>
      <w:r w:rsidR="00BB371B">
        <w:rPr>
          <w:rFonts w:ascii="Times New Roman" w:hAnsi="Times New Roman" w:cs="Times New Roman"/>
        </w:rPr>
        <w:t xml:space="preserve">could not enter.  </w:t>
      </w:r>
    </w:p>
    <w:p w14:paraId="5AF3234F" w14:textId="486BA4B9" w:rsidR="00894B57" w:rsidRPr="00894B57" w:rsidRDefault="00894B57" w:rsidP="00894B57">
      <w:pPr>
        <w:jc w:val="center"/>
        <w:rPr>
          <w:rFonts w:ascii="Times New Roman" w:hAnsi="Times New Roman" w:cs="Times New Roman"/>
          <w:i/>
          <w:iCs/>
        </w:rPr>
      </w:pPr>
      <w:r w:rsidRPr="00894B57">
        <w:rPr>
          <w:rFonts w:ascii="Times New Roman" w:hAnsi="Times New Roman" w:cs="Times New Roman"/>
          <w:i/>
          <w:iCs/>
        </w:rPr>
        <w:t>When Yah’s glory appears, we are not only shown His beauty we are exposed, and it should return us to humble devotion and wisdom undoing any growing arrogance.</w:t>
      </w:r>
    </w:p>
    <w:p w14:paraId="7D8BF403" w14:textId="1CAAD98A" w:rsidR="00863339" w:rsidRDefault="00863339" w:rsidP="00863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God’s Shekinah, His Presence came down it fell upon the Mercy Seat upon the ark,  between the cherubs.  This is a mirror of His Heaven </w:t>
      </w:r>
      <w:r w:rsidR="007954D0">
        <w:rPr>
          <w:rFonts w:ascii="Times New Roman" w:hAnsi="Times New Roman" w:cs="Times New Roman"/>
        </w:rPr>
        <w:t>abode</w:t>
      </w:r>
      <w:r>
        <w:rPr>
          <w:rFonts w:ascii="Times New Roman" w:hAnsi="Times New Roman" w:cs="Times New Roman"/>
        </w:rPr>
        <w:t xml:space="preserve">. </w:t>
      </w:r>
      <w:r w:rsidR="000F4454">
        <w:rPr>
          <w:rFonts w:ascii="Times New Roman" w:hAnsi="Times New Roman" w:cs="Times New Roman"/>
        </w:rPr>
        <w:t>T</w:t>
      </w:r>
      <w:r w:rsidR="007974FD">
        <w:rPr>
          <w:rFonts w:ascii="Times New Roman" w:hAnsi="Times New Roman" w:cs="Times New Roman"/>
        </w:rPr>
        <w:t xml:space="preserve">his magnificent </w:t>
      </w:r>
      <w:r w:rsidR="007954D0">
        <w:rPr>
          <w:rFonts w:ascii="Times New Roman" w:hAnsi="Times New Roman" w:cs="Times New Roman"/>
        </w:rPr>
        <w:t>splendor</w:t>
      </w:r>
      <w:r w:rsidR="000F4454">
        <w:rPr>
          <w:rFonts w:ascii="Times New Roman" w:hAnsi="Times New Roman" w:cs="Times New Roman"/>
        </w:rPr>
        <w:t xml:space="preserve"> of His presence is what </w:t>
      </w:r>
      <w:r w:rsidR="007954D0">
        <w:rPr>
          <w:rFonts w:ascii="Times New Roman" w:hAnsi="Times New Roman" w:cs="Times New Roman"/>
        </w:rPr>
        <w:t>Y</w:t>
      </w:r>
      <w:r w:rsidR="00B23C10">
        <w:rPr>
          <w:rFonts w:ascii="Times New Roman" w:hAnsi="Times New Roman" w:cs="Times New Roman"/>
        </w:rPr>
        <w:t>e</w:t>
      </w:r>
      <w:r w:rsidR="007954D0">
        <w:rPr>
          <w:rFonts w:ascii="Times New Roman" w:hAnsi="Times New Roman" w:cs="Times New Roman"/>
        </w:rPr>
        <w:t xml:space="preserve">shua shines light on </w:t>
      </w:r>
      <w:r w:rsidR="00E82BA5">
        <w:rPr>
          <w:rFonts w:ascii="Times New Roman" w:hAnsi="Times New Roman" w:cs="Times New Roman"/>
        </w:rPr>
        <w:t xml:space="preserve">when speaking about </w:t>
      </w:r>
      <w:r w:rsidR="007954D0">
        <w:rPr>
          <w:rFonts w:ascii="Times New Roman" w:hAnsi="Times New Roman" w:cs="Times New Roman"/>
        </w:rPr>
        <w:t xml:space="preserve">the </w:t>
      </w:r>
      <w:r w:rsidR="00B23C10">
        <w:rPr>
          <w:rFonts w:ascii="Times New Roman" w:hAnsi="Times New Roman" w:cs="Times New Roman"/>
        </w:rPr>
        <w:t xml:space="preserve">Messianic </w:t>
      </w:r>
      <w:r w:rsidR="007954D0">
        <w:rPr>
          <w:rFonts w:ascii="Times New Roman" w:hAnsi="Times New Roman" w:cs="Times New Roman"/>
        </w:rPr>
        <w:t>purposes of Yah</w:t>
      </w:r>
      <w:r w:rsidR="000F4454" w:rsidRPr="000F4454">
        <w:rPr>
          <w:rFonts w:ascii="Times New Roman" w:hAnsi="Times New Roman" w:cs="Times New Roman"/>
        </w:rPr>
        <w:t xml:space="preserve"> </w:t>
      </w:r>
      <w:r w:rsidR="000F4454">
        <w:rPr>
          <w:rFonts w:ascii="Times New Roman" w:hAnsi="Times New Roman" w:cs="Times New Roman"/>
        </w:rPr>
        <w:t>in John 2.19-21</w:t>
      </w:r>
      <w:r w:rsidR="007954D0">
        <w:rPr>
          <w:rFonts w:ascii="Times New Roman" w:hAnsi="Times New Roman" w:cs="Times New Roman"/>
        </w:rPr>
        <w:t xml:space="preserve">.  </w:t>
      </w:r>
      <w:r w:rsidR="00B23C10">
        <w:rPr>
          <w:rFonts w:ascii="Times New Roman" w:hAnsi="Times New Roman" w:cs="Times New Roman"/>
        </w:rPr>
        <w:t>Yeshua</w:t>
      </w:r>
      <w:r w:rsidR="007954D0">
        <w:rPr>
          <w:rFonts w:ascii="Times New Roman" w:hAnsi="Times New Roman" w:cs="Times New Roman"/>
        </w:rPr>
        <w:t xml:space="preserve"> explains that He is the Mis</w:t>
      </w:r>
      <w:r w:rsidR="00B23C10">
        <w:rPr>
          <w:rFonts w:ascii="Times New Roman" w:hAnsi="Times New Roman" w:cs="Times New Roman"/>
        </w:rPr>
        <w:t>h</w:t>
      </w:r>
      <w:r w:rsidR="007954D0">
        <w:rPr>
          <w:rFonts w:ascii="Times New Roman" w:hAnsi="Times New Roman" w:cs="Times New Roman"/>
        </w:rPr>
        <w:t>kan</w:t>
      </w:r>
      <w:r w:rsidR="00B23C10">
        <w:rPr>
          <w:rFonts w:ascii="Times New Roman" w:hAnsi="Times New Roman" w:cs="Times New Roman"/>
        </w:rPr>
        <w:t xml:space="preserve"> and His presence dwells within Him</w:t>
      </w:r>
      <w:r w:rsidR="000F4454">
        <w:rPr>
          <w:rFonts w:ascii="Times New Roman" w:hAnsi="Times New Roman" w:cs="Times New Roman"/>
        </w:rPr>
        <w:t xml:space="preserve">, there is a difference between the physical structure and the Dwelling place. </w:t>
      </w:r>
      <w:r w:rsidR="00B23C10">
        <w:rPr>
          <w:rFonts w:ascii="Times New Roman" w:hAnsi="Times New Roman" w:cs="Times New Roman"/>
        </w:rPr>
        <w:t>This is Hashem’s promise for each of us that we would be His Mishkan (Temple), we the Body of Messiah have the same presence dwelling with us [1Cor 3.16-17] at the point of our devotion to Yeshua as Messiah [Ro 10.9] we become the place that Hashem places His name, House of Yehovah.</w:t>
      </w:r>
      <w:r w:rsidR="003F249E">
        <w:rPr>
          <w:rFonts w:ascii="Times New Roman" w:hAnsi="Times New Roman" w:cs="Times New Roman"/>
        </w:rPr>
        <w:t xml:space="preserve">  </w:t>
      </w:r>
    </w:p>
    <w:p w14:paraId="5A0D06A0" w14:textId="2F611DE5" w:rsidR="00A20409" w:rsidRDefault="000F4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inspection and sanctifying the House of Yehovah, </w:t>
      </w:r>
      <w:r w:rsidR="00AA26C9">
        <w:rPr>
          <w:rFonts w:ascii="Times New Roman" w:hAnsi="Times New Roman" w:cs="Times New Roman"/>
        </w:rPr>
        <w:t>Moshe and Shlomo gathered the people to inaugurate the House</w:t>
      </w:r>
      <w:r>
        <w:rPr>
          <w:rFonts w:ascii="Times New Roman" w:hAnsi="Times New Roman" w:cs="Times New Roman"/>
        </w:rPr>
        <w:t xml:space="preserve">, </w:t>
      </w:r>
      <w:r w:rsidR="00BF5DCF">
        <w:rPr>
          <w:rFonts w:ascii="Times New Roman" w:hAnsi="Times New Roman" w:cs="Times New Roman"/>
        </w:rPr>
        <w:t>in their</w:t>
      </w:r>
      <w:r w:rsidR="003F249E">
        <w:rPr>
          <w:rFonts w:ascii="Times New Roman" w:hAnsi="Times New Roman" w:cs="Times New Roman"/>
        </w:rPr>
        <w:t xml:space="preserve"> bless</w:t>
      </w:r>
      <w:r w:rsidR="00BF5DCF">
        <w:rPr>
          <w:rFonts w:ascii="Times New Roman" w:hAnsi="Times New Roman" w:cs="Times New Roman"/>
        </w:rPr>
        <w:t>ing</w:t>
      </w:r>
      <w:r w:rsidR="003F249E">
        <w:rPr>
          <w:rFonts w:ascii="Times New Roman" w:hAnsi="Times New Roman" w:cs="Times New Roman"/>
        </w:rPr>
        <w:t xml:space="preserve"> the people, </w:t>
      </w:r>
      <w:r w:rsidR="00E82BA5">
        <w:rPr>
          <w:rFonts w:ascii="Times New Roman" w:hAnsi="Times New Roman" w:cs="Times New Roman"/>
        </w:rPr>
        <w:t xml:space="preserve">it </w:t>
      </w:r>
      <w:r w:rsidR="00BF5DCF">
        <w:rPr>
          <w:rFonts w:ascii="Times New Roman" w:hAnsi="Times New Roman" w:cs="Times New Roman"/>
        </w:rPr>
        <w:t xml:space="preserve">reveals </w:t>
      </w:r>
      <w:r w:rsidR="003F249E">
        <w:rPr>
          <w:rFonts w:ascii="Times New Roman" w:hAnsi="Times New Roman" w:cs="Times New Roman"/>
        </w:rPr>
        <w:t>another echo of creation</w:t>
      </w:r>
      <w:r w:rsidR="00BF5DCF">
        <w:rPr>
          <w:rFonts w:ascii="Times New Roman" w:hAnsi="Times New Roman" w:cs="Times New Roman"/>
        </w:rPr>
        <w:t>, when Hashem sees His work and blesses it</w:t>
      </w:r>
      <w:r w:rsidR="003F249E">
        <w:rPr>
          <w:rFonts w:ascii="Times New Roman" w:hAnsi="Times New Roman" w:cs="Times New Roman"/>
        </w:rPr>
        <w:t xml:space="preserve"> [Gen 1.22</w:t>
      </w:r>
      <w:r w:rsidR="00186D81">
        <w:rPr>
          <w:rFonts w:ascii="Times New Roman" w:hAnsi="Times New Roman" w:cs="Times New Roman"/>
        </w:rPr>
        <w:t xml:space="preserve">; 31; 2.3]. The building, the craftsmanship and all the acts of the priest mirrors Hashem’s actions in creating the world. </w:t>
      </w:r>
      <w:r>
        <w:rPr>
          <w:rFonts w:ascii="Times New Roman" w:hAnsi="Times New Roman" w:cs="Times New Roman"/>
        </w:rPr>
        <w:t xml:space="preserve">Each of us should see </w:t>
      </w:r>
      <w:r w:rsidR="00186D81">
        <w:rPr>
          <w:rFonts w:ascii="Times New Roman" w:hAnsi="Times New Roman" w:cs="Times New Roman"/>
        </w:rPr>
        <w:t xml:space="preserve">YHVH’s faithfulness </w:t>
      </w:r>
      <w:r>
        <w:rPr>
          <w:rFonts w:ascii="Times New Roman" w:hAnsi="Times New Roman" w:cs="Times New Roman"/>
        </w:rPr>
        <w:t xml:space="preserve">which </w:t>
      </w:r>
      <w:r w:rsidR="00186D81">
        <w:rPr>
          <w:rFonts w:ascii="Times New Roman" w:hAnsi="Times New Roman" w:cs="Times New Roman"/>
        </w:rPr>
        <w:t xml:space="preserve">is both the subject of praise </w:t>
      </w:r>
      <w:r w:rsidR="00E82BA5">
        <w:rPr>
          <w:rFonts w:ascii="Times New Roman" w:hAnsi="Times New Roman" w:cs="Times New Roman"/>
        </w:rPr>
        <w:t xml:space="preserve">and </w:t>
      </w:r>
      <w:r w:rsidR="00186D81">
        <w:rPr>
          <w:rFonts w:ascii="Times New Roman" w:hAnsi="Times New Roman" w:cs="Times New Roman"/>
        </w:rPr>
        <w:t>spring</w:t>
      </w:r>
      <w:r w:rsidR="00BF5DCF">
        <w:rPr>
          <w:rFonts w:ascii="Times New Roman" w:hAnsi="Times New Roman" w:cs="Times New Roman"/>
        </w:rPr>
        <w:t>ing</w:t>
      </w:r>
      <w:r w:rsidR="00186D81">
        <w:rPr>
          <w:rFonts w:ascii="Times New Roman" w:hAnsi="Times New Roman" w:cs="Times New Roman"/>
        </w:rPr>
        <w:t xml:space="preserve"> us into obedient living that will bear witness to surrounding nations.</w:t>
      </w:r>
    </w:p>
    <w:p w14:paraId="06FB2240" w14:textId="4A0AD810" w:rsidR="00112CAA" w:rsidRPr="00293E11" w:rsidRDefault="00112CAA">
      <w:p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lastRenderedPageBreak/>
        <w:t>Connection: Prophet &amp; Parashah</w:t>
      </w:r>
    </w:p>
    <w:p w14:paraId="228FE9EB" w14:textId="19CF3BB5" w:rsidR="00112CAA" w:rsidRPr="00293E11" w:rsidRDefault="00EB757A" w:rsidP="00293E11">
      <w:pPr>
        <w:ind w:left="720"/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Mos</w:t>
      </w:r>
      <w:r w:rsidR="00A20409">
        <w:rPr>
          <w:rFonts w:ascii="Times New Roman" w:hAnsi="Times New Roman" w:cs="Times New Roman"/>
        </w:rPr>
        <w:t>he</w:t>
      </w:r>
      <w:r w:rsidRPr="00293E11">
        <w:rPr>
          <w:rFonts w:ascii="Times New Roman" w:hAnsi="Times New Roman" w:cs="Times New Roman"/>
        </w:rPr>
        <w:t xml:space="preserve"> &amp; S</w:t>
      </w:r>
      <w:r w:rsidR="00A20409">
        <w:rPr>
          <w:rFonts w:ascii="Times New Roman" w:hAnsi="Times New Roman" w:cs="Times New Roman"/>
        </w:rPr>
        <w:t>hl</w:t>
      </w:r>
      <w:r w:rsidRPr="00293E11">
        <w:rPr>
          <w:rFonts w:ascii="Times New Roman" w:hAnsi="Times New Roman" w:cs="Times New Roman"/>
        </w:rPr>
        <w:t xml:space="preserve">omo each were shown the </w:t>
      </w:r>
      <w:r w:rsidR="00293E11" w:rsidRPr="00293E11">
        <w:rPr>
          <w:rFonts w:ascii="Times New Roman" w:hAnsi="Times New Roman" w:cs="Times New Roman"/>
        </w:rPr>
        <w:t xml:space="preserve">pattern of the Tabernacle /Temple and met the conditions presented by Yah </w:t>
      </w:r>
      <w:r w:rsidR="00293E11" w:rsidRPr="00293E11">
        <w:rPr>
          <w:rFonts w:ascii="Times New Roman" w:hAnsi="Times New Roman" w:cs="Times New Roman"/>
          <w:i/>
          <w:iCs/>
        </w:rPr>
        <w:t>(Everything was made exactly as Yah commanded)</w:t>
      </w:r>
      <w:r w:rsidR="00293E11" w:rsidRPr="00293E11">
        <w:rPr>
          <w:rFonts w:ascii="Times New Roman" w:hAnsi="Times New Roman" w:cs="Times New Roman"/>
        </w:rPr>
        <w:t xml:space="preserve"> mirroring the work of creation.</w:t>
      </w:r>
      <w:r w:rsidRPr="00293E11">
        <w:rPr>
          <w:rFonts w:ascii="Times New Roman" w:hAnsi="Times New Roman" w:cs="Times New Roman"/>
        </w:rPr>
        <w:t xml:space="preserve">  </w:t>
      </w:r>
    </w:p>
    <w:p w14:paraId="52866BBB" w14:textId="77777777" w:rsidR="00112CAA" w:rsidRPr="00293E11" w:rsidRDefault="00112CAA">
      <w:pPr>
        <w:rPr>
          <w:rFonts w:ascii="Times New Roman" w:hAnsi="Times New Roman" w:cs="Times New Roman"/>
        </w:rPr>
      </w:pPr>
    </w:p>
    <w:p w14:paraId="67ECF065" w14:textId="21A46B57" w:rsidR="00112CAA" w:rsidRPr="00293E11" w:rsidRDefault="00112CAA">
      <w:p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Key Thought:</w:t>
      </w:r>
    </w:p>
    <w:p w14:paraId="69912C26" w14:textId="3E3B4F1A" w:rsidR="00112CAA" w:rsidRPr="00293E11" w:rsidRDefault="00EB757A" w:rsidP="00EB757A">
      <w:pPr>
        <w:ind w:left="720"/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The Shekinah of Yah is His radiance embodying all of His attributes brought  near to man.</w:t>
      </w:r>
    </w:p>
    <w:p w14:paraId="029C3582" w14:textId="77777777" w:rsidR="00EB757A" w:rsidRPr="00293E11" w:rsidRDefault="00EB757A" w:rsidP="00EB757A">
      <w:pPr>
        <w:ind w:left="720"/>
        <w:rPr>
          <w:rFonts w:ascii="Times New Roman" w:hAnsi="Times New Roman" w:cs="Times New Roman"/>
        </w:rPr>
      </w:pPr>
    </w:p>
    <w:p w14:paraId="1A59C44F" w14:textId="54851091" w:rsidR="00112CAA" w:rsidRPr="00293E11" w:rsidRDefault="00112CAA">
      <w:p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Three Points:</w:t>
      </w:r>
    </w:p>
    <w:p w14:paraId="0117E58B" w14:textId="6271FC9E" w:rsidR="000B7463" w:rsidRPr="00293E11" w:rsidRDefault="00305BD0" w:rsidP="000B7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Every work assigned by Yah should mirror His action in creation having single-minded, indisputable focus.</w:t>
      </w:r>
    </w:p>
    <w:p w14:paraId="25DAF06E" w14:textId="77777777" w:rsidR="00EB757A" w:rsidRPr="00293E11" w:rsidRDefault="00EB757A" w:rsidP="00EB757A">
      <w:pPr>
        <w:pStyle w:val="ListParagraph"/>
        <w:rPr>
          <w:rFonts w:ascii="Times New Roman" w:hAnsi="Times New Roman" w:cs="Times New Roman"/>
        </w:rPr>
      </w:pPr>
    </w:p>
    <w:p w14:paraId="4A844696" w14:textId="7D7B5FD2" w:rsidR="000B7463" w:rsidRPr="00293E11" w:rsidRDefault="000B7463" w:rsidP="000B7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Yah’s faithfulness is both the subject of praise &amp; moves us into obedient living that will bear witness to others.</w:t>
      </w:r>
    </w:p>
    <w:p w14:paraId="01A772B1" w14:textId="77777777" w:rsidR="00EB757A" w:rsidRPr="00293E11" w:rsidRDefault="00EB757A" w:rsidP="00EB757A">
      <w:pPr>
        <w:pStyle w:val="ListParagraph"/>
        <w:rPr>
          <w:rFonts w:ascii="Times New Roman" w:hAnsi="Times New Roman" w:cs="Times New Roman"/>
        </w:rPr>
      </w:pPr>
    </w:p>
    <w:p w14:paraId="26402AE3" w14:textId="773F7CAA" w:rsidR="000B7463" w:rsidRPr="00293E11" w:rsidRDefault="00305BD0" w:rsidP="000B7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When the indescribable beauty of Yah’s Shekinah is seen it returns us to humble devotion and wisdom, undoing the growing arrogance.</w:t>
      </w:r>
    </w:p>
    <w:p w14:paraId="212DB431" w14:textId="77777777" w:rsidR="00112CAA" w:rsidRPr="00293E11" w:rsidRDefault="00112CAA">
      <w:pPr>
        <w:rPr>
          <w:rFonts w:ascii="Times New Roman" w:hAnsi="Times New Roman" w:cs="Times New Roman"/>
        </w:rPr>
      </w:pPr>
    </w:p>
    <w:p w14:paraId="0196EAAB" w14:textId="4D881B10" w:rsidR="00112CAA" w:rsidRPr="00293E11" w:rsidRDefault="00112CAA">
      <w:p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Fulfillment:</w:t>
      </w:r>
    </w:p>
    <w:p w14:paraId="5C11F7EA" w14:textId="706B1692" w:rsidR="00103240" w:rsidRPr="00293E11" w:rsidRDefault="0042598B" w:rsidP="00EB757A">
      <w:pPr>
        <w:ind w:left="720"/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 xml:space="preserve">Yeshua proclaimed the Messianic era had come John 2.19-21 and that </w:t>
      </w:r>
      <w:r w:rsidR="000B7463" w:rsidRPr="00293E11">
        <w:rPr>
          <w:rFonts w:ascii="Times New Roman" w:hAnsi="Times New Roman" w:cs="Times New Roman"/>
        </w:rPr>
        <w:t>He was the Mishkan of Yah and the presence (</w:t>
      </w:r>
      <w:r w:rsidRPr="00293E11">
        <w:rPr>
          <w:rFonts w:ascii="Times New Roman" w:hAnsi="Times New Roman" w:cs="Times New Roman"/>
        </w:rPr>
        <w:t>Sh</w:t>
      </w:r>
      <w:r w:rsidR="000B7463" w:rsidRPr="00293E11">
        <w:rPr>
          <w:rFonts w:ascii="Times New Roman" w:hAnsi="Times New Roman" w:cs="Times New Roman"/>
        </w:rPr>
        <w:t>e</w:t>
      </w:r>
      <w:r w:rsidRPr="00293E11">
        <w:rPr>
          <w:rFonts w:ascii="Times New Roman" w:hAnsi="Times New Roman" w:cs="Times New Roman"/>
        </w:rPr>
        <w:t>kinah</w:t>
      </w:r>
      <w:r w:rsidR="000B7463" w:rsidRPr="00293E11">
        <w:rPr>
          <w:rFonts w:ascii="Times New Roman" w:hAnsi="Times New Roman" w:cs="Times New Roman"/>
        </w:rPr>
        <w:t>)</w:t>
      </w:r>
      <w:r w:rsidRPr="00293E11">
        <w:rPr>
          <w:rFonts w:ascii="Times New Roman" w:hAnsi="Times New Roman" w:cs="Times New Roman"/>
        </w:rPr>
        <w:t xml:space="preserve"> dwelled within Him</w:t>
      </w:r>
      <w:r w:rsidR="000B7463" w:rsidRPr="00293E11">
        <w:rPr>
          <w:rFonts w:ascii="Times New Roman" w:hAnsi="Times New Roman" w:cs="Times New Roman"/>
        </w:rPr>
        <w:t xml:space="preserve">. </w:t>
      </w:r>
      <w:r w:rsidR="00103240" w:rsidRPr="00293E11">
        <w:rPr>
          <w:rFonts w:ascii="Times New Roman" w:hAnsi="Times New Roman" w:cs="Times New Roman"/>
        </w:rPr>
        <w:t xml:space="preserve"> </w:t>
      </w:r>
      <w:r w:rsidR="000B7463" w:rsidRPr="00293E11">
        <w:rPr>
          <w:rFonts w:ascii="Times New Roman" w:hAnsi="Times New Roman" w:cs="Times New Roman"/>
        </w:rPr>
        <w:t>We the Body of Messiah have t</w:t>
      </w:r>
      <w:r w:rsidR="00642D31">
        <w:rPr>
          <w:rFonts w:ascii="Times New Roman" w:hAnsi="Times New Roman" w:cs="Times New Roman"/>
        </w:rPr>
        <w:t xml:space="preserve">his </w:t>
      </w:r>
      <w:r w:rsidR="000B7463" w:rsidRPr="00293E11">
        <w:rPr>
          <w:rFonts w:ascii="Times New Roman" w:hAnsi="Times New Roman" w:cs="Times New Roman"/>
        </w:rPr>
        <w:t>same presence once we have put our trust in Yeshua as Lord &amp; His Divine atoning work [Romans 10.9] at this point we become the Mishkan of Yah.</w:t>
      </w:r>
      <w:r w:rsidRPr="00293E11">
        <w:rPr>
          <w:rFonts w:ascii="Times New Roman" w:hAnsi="Times New Roman" w:cs="Times New Roman"/>
        </w:rPr>
        <w:t xml:space="preserve"> </w:t>
      </w:r>
      <w:r w:rsidR="00EB757A" w:rsidRPr="00293E11">
        <w:rPr>
          <w:rFonts w:ascii="Times New Roman" w:hAnsi="Times New Roman" w:cs="Times New Roman"/>
        </w:rPr>
        <w:t>[Hebrews 9.11-12]</w:t>
      </w:r>
    </w:p>
    <w:p w14:paraId="1F20D05A" w14:textId="77777777" w:rsidR="00112CAA" w:rsidRPr="00293E11" w:rsidRDefault="00112CAA">
      <w:pPr>
        <w:rPr>
          <w:rFonts w:ascii="Times New Roman" w:hAnsi="Times New Roman" w:cs="Times New Roman"/>
        </w:rPr>
      </w:pPr>
    </w:p>
    <w:p w14:paraId="0E1586D7" w14:textId="74F74CC7" w:rsidR="00112CAA" w:rsidRDefault="00112CAA" w:rsidP="00293E11">
      <w:pPr>
        <w:rPr>
          <w:rFonts w:ascii="Times New Roman" w:hAnsi="Times New Roman" w:cs="Times New Roman"/>
        </w:rPr>
      </w:pPr>
      <w:r w:rsidRPr="00293E11">
        <w:rPr>
          <w:rFonts w:ascii="Times New Roman" w:hAnsi="Times New Roman" w:cs="Times New Roman"/>
        </w:rPr>
        <w:t>Application</w:t>
      </w:r>
      <w:r w:rsidR="00103240" w:rsidRPr="00293E11">
        <w:rPr>
          <w:rFonts w:ascii="Times New Roman" w:hAnsi="Times New Roman" w:cs="Times New Roman"/>
        </w:rPr>
        <w:t xml:space="preserve"> </w:t>
      </w:r>
    </w:p>
    <w:p w14:paraId="474CAC9C" w14:textId="43B0B560" w:rsidR="00293E11" w:rsidRPr="00293E11" w:rsidRDefault="00293E11" w:rsidP="00293E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2D31">
        <w:rPr>
          <w:rFonts w:ascii="Times New Roman" w:hAnsi="Times New Roman" w:cs="Times New Roman"/>
        </w:rPr>
        <w:t xml:space="preserve">Know you are the Temple (Mishkan) 1Cor 3.16-17 where His presence </w:t>
      </w:r>
      <w:r w:rsidR="006701F7">
        <w:rPr>
          <w:rFonts w:ascii="Times New Roman" w:hAnsi="Times New Roman" w:cs="Times New Roman"/>
        </w:rPr>
        <w:t>dwells</w:t>
      </w:r>
      <w:r w:rsidR="00642D31">
        <w:rPr>
          <w:rFonts w:ascii="Times New Roman" w:hAnsi="Times New Roman" w:cs="Times New Roman"/>
        </w:rPr>
        <w:t>.</w:t>
      </w:r>
    </w:p>
    <w:sectPr w:rsidR="00293E11" w:rsidRPr="00293E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9438" w14:textId="77777777" w:rsidR="000827CE" w:rsidRDefault="000827CE" w:rsidP="00112CAA">
      <w:pPr>
        <w:spacing w:after="0" w:line="240" w:lineRule="auto"/>
      </w:pPr>
      <w:r>
        <w:separator/>
      </w:r>
    </w:p>
  </w:endnote>
  <w:endnote w:type="continuationSeparator" w:id="0">
    <w:p w14:paraId="3C6B96F4" w14:textId="77777777" w:rsidR="000827CE" w:rsidRDefault="000827CE" w:rsidP="0011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550C" w14:textId="058DC511" w:rsidR="00112CAA" w:rsidRPr="00112CAA" w:rsidRDefault="00112CAA">
    <w:pPr>
      <w:pStyle w:val="Footer"/>
      <w:rPr>
        <w:rFonts w:ascii="Times New Roman" w:hAnsi="Times New Roman" w:cs="Times New Roman"/>
      </w:rPr>
    </w:pPr>
    <w:r w:rsidRPr="00112CAA">
      <w:rPr>
        <w:rFonts w:ascii="Times New Roman" w:hAnsi="Times New Roman" w:cs="Times New Roman"/>
      </w:rPr>
      <w:t>Pastor Stone</w:t>
    </w:r>
  </w:p>
  <w:p w14:paraId="34ADA9A2" w14:textId="6879D2E0" w:rsidR="00112CAA" w:rsidRDefault="00112CAA">
    <w:pPr>
      <w:pStyle w:val="Footer"/>
    </w:pPr>
    <w:r w:rsidRPr="00112CAA">
      <w:rPr>
        <w:rFonts w:ascii="Times New Roman" w:hAnsi="Times New Roman" w:cs="Times New Roman"/>
      </w:rPr>
      <w:t>Friends of the Bridegroom Ministries</w:t>
    </w:r>
  </w:p>
  <w:p w14:paraId="640AEC3E" w14:textId="77777777" w:rsidR="00112CAA" w:rsidRDefault="0011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2FF6" w14:textId="77777777" w:rsidR="000827CE" w:rsidRDefault="000827CE" w:rsidP="00112CAA">
      <w:pPr>
        <w:spacing w:after="0" w:line="240" w:lineRule="auto"/>
      </w:pPr>
      <w:r>
        <w:separator/>
      </w:r>
    </w:p>
  </w:footnote>
  <w:footnote w:type="continuationSeparator" w:id="0">
    <w:p w14:paraId="5A66BC42" w14:textId="77777777" w:rsidR="000827CE" w:rsidRDefault="000827CE" w:rsidP="0011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ACF2" w14:textId="5ED864A5" w:rsidR="00112CAA" w:rsidRPr="00112CAA" w:rsidRDefault="004A5C20">
    <w:pPr>
      <w:pStyle w:val="Head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eastAsiaTheme="majorEastAsia" w:hAnsi="Times New Roman" w:cs="Times New Roman"/>
          <w:b/>
          <w:bCs/>
          <w:color w:val="156082" w:themeColor="accent1"/>
          <w:sz w:val="28"/>
          <w:szCs w:val="28"/>
        </w:rPr>
        <w:alias w:val="Title"/>
        <w:id w:val="78404852"/>
        <w:placeholder>
          <w:docPart w:val="16ADDC05E7044A6F9257948D1651DA9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35D65">
          <w:rPr>
            <w:rFonts w:ascii="Times New Roman" w:eastAsiaTheme="majorEastAsia" w:hAnsi="Times New Roman" w:cs="Times New Roman"/>
            <w:b/>
            <w:bCs/>
            <w:color w:val="156082" w:themeColor="accent1"/>
            <w:sz w:val="28"/>
            <w:szCs w:val="28"/>
          </w:rPr>
          <w:t>1Kings 7:51-8:21</w:t>
        </w:r>
      </w:sdtContent>
    </w:sdt>
    <w:r w:rsidR="00112CAA" w:rsidRPr="00112CAA">
      <w:rPr>
        <w:rFonts w:ascii="Times New Roman" w:eastAsiaTheme="majorEastAsia" w:hAnsi="Times New Roman" w:cs="Times New Roman"/>
        <w:color w:val="156082" w:themeColor="accent1"/>
        <w:sz w:val="28"/>
        <w:szCs w:val="28"/>
      </w:rPr>
      <w:ptab w:relativeTo="margin" w:alignment="right" w:leader="none"/>
    </w:r>
    <w:sdt>
      <w:sdtPr>
        <w:rPr>
          <w:rFonts w:ascii="Times New Roman" w:eastAsiaTheme="majorEastAsia" w:hAnsi="Times New Roman" w:cs="Times New Roman"/>
          <w:color w:val="156082" w:themeColor="accent1"/>
          <w:sz w:val="28"/>
          <w:szCs w:val="28"/>
        </w:rPr>
        <w:alias w:val="Date"/>
        <w:id w:val="78404859"/>
        <w:placeholder>
          <w:docPart w:val="F9657AF465144CF485500C2C59100DD2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4-03-16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112CAA" w:rsidRPr="00112CAA">
          <w:rPr>
            <w:rFonts w:ascii="Times New Roman" w:eastAsiaTheme="majorEastAsia" w:hAnsi="Times New Roman" w:cs="Times New Roman"/>
            <w:color w:val="156082" w:themeColor="accent1"/>
            <w:sz w:val="28"/>
            <w:szCs w:val="28"/>
          </w:rPr>
          <w:t>March 16, 2024</w:t>
        </w:r>
      </w:sdtContent>
    </w:sdt>
  </w:p>
  <w:p w14:paraId="5137B6B8" w14:textId="77777777" w:rsidR="00112CAA" w:rsidRDefault="00112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11E0"/>
    <w:multiLevelType w:val="hybridMultilevel"/>
    <w:tmpl w:val="041A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02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AA"/>
    <w:rsid w:val="00035054"/>
    <w:rsid w:val="00061BFA"/>
    <w:rsid w:val="000827CE"/>
    <w:rsid w:val="000B7463"/>
    <w:rsid w:val="000F4454"/>
    <w:rsid w:val="00103240"/>
    <w:rsid w:val="00112CAA"/>
    <w:rsid w:val="001523BF"/>
    <w:rsid w:val="00186D81"/>
    <w:rsid w:val="002425A3"/>
    <w:rsid w:val="00293E11"/>
    <w:rsid w:val="00305BD0"/>
    <w:rsid w:val="003F249E"/>
    <w:rsid w:val="0042598B"/>
    <w:rsid w:val="004A5C20"/>
    <w:rsid w:val="004D2BA5"/>
    <w:rsid w:val="00642D31"/>
    <w:rsid w:val="006701F7"/>
    <w:rsid w:val="007954D0"/>
    <w:rsid w:val="007974FD"/>
    <w:rsid w:val="00835D65"/>
    <w:rsid w:val="00863339"/>
    <w:rsid w:val="00894B57"/>
    <w:rsid w:val="00A20409"/>
    <w:rsid w:val="00AA26C9"/>
    <w:rsid w:val="00B23C10"/>
    <w:rsid w:val="00BB371B"/>
    <w:rsid w:val="00BF5DCF"/>
    <w:rsid w:val="00C5740F"/>
    <w:rsid w:val="00CA6AB7"/>
    <w:rsid w:val="00D5708E"/>
    <w:rsid w:val="00D7608A"/>
    <w:rsid w:val="00D941E4"/>
    <w:rsid w:val="00D95784"/>
    <w:rsid w:val="00E26DC5"/>
    <w:rsid w:val="00E82BA5"/>
    <w:rsid w:val="00EB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3FA8"/>
  <w15:chartTrackingRefBased/>
  <w15:docId w15:val="{67D8F4EA-B35B-458C-A853-26DD69D9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C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AA"/>
  </w:style>
  <w:style w:type="paragraph" w:styleId="Footer">
    <w:name w:val="footer"/>
    <w:basedOn w:val="Normal"/>
    <w:link w:val="FooterChar"/>
    <w:uiPriority w:val="99"/>
    <w:unhideWhenUsed/>
    <w:rsid w:val="0011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ADDC05E7044A6F9257948D1651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6DA8D-F3B9-4D97-9DBA-0B46F7C9D248}"/>
      </w:docPartPr>
      <w:docPartBody>
        <w:p w:rsidR="00B815C8" w:rsidRDefault="00026225" w:rsidP="00026225">
          <w:pPr>
            <w:pStyle w:val="16ADDC05E7044A6F9257948D1651DA90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F9657AF465144CF485500C2C59100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BFC2A-EED3-4CE1-80A0-9A96DA668C87}"/>
      </w:docPartPr>
      <w:docPartBody>
        <w:p w:rsidR="00B815C8" w:rsidRDefault="00026225" w:rsidP="00026225">
          <w:pPr>
            <w:pStyle w:val="F9657AF465144CF485500C2C59100DD2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5"/>
    <w:rsid w:val="00026225"/>
    <w:rsid w:val="007F1990"/>
    <w:rsid w:val="00B815C8"/>
    <w:rsid w:val="00FA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ADDC05E7044A6F9257948D1651DA90">
    <w:name w:val="16ADDC05E7044A6F9257948D1651DA90"/>
    <w:rsid w:val="00026225"/>
  </w:style>
  <w:style w:type="paragraph" w:customStyle="1" w:styleId="F9657AF465144CF485500C2C59100DD2">
    <w:name w:val="F9657AF465144CF485500C2C59100DD2"/>
    <w:rsid w:val="00026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2024-03-16T00:00:00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606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1Kings 7:51-8:21</vt:lpstr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1Kings 7:51-8:21</dc:title>
  <dc:subject/>
  <dc:creator>BMarie Stone</dc:creator>
  <cp:keywords/>
  <dc:description/>
  <cp:lastModifiedBy>Lonnita Deadwyler</cp:lastModifiedBy>
  <cp:revision>2</cp:revision>
  <dcterms:created xsi:type="dcterms:W3CDTF">2024-03-17T11:41:00Z</dcterms:created>
  <dcterms:modified xsi:type="dcterms:W3CDTF">2024-03-17T11:41:00Z</dcterms:modified>
</cp:coreProperties>
</file>