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C4EEC" w14:textId="77777777" w:rsidR="00083B0B" w:rsidRPr="00C805E6" w:rsidRDefault="00083B0B" w:rsidP="00083B0B">
      <w:pPr>
        <w:rPr>
          <w:rFonts w:ascii="Times New Roman" w:hAnsi="Times New Roman" w:cs="Times New Roman"/>
          <w:sz w:val="24"/>
          <w:szCs w:val="24"/>
        </w:rPr>
      </w:pPr>
      <w:r w:rsidRPr="00C805E6">
        <w:rPr>
          <w:rFonts w:ascii="Times New Roman" w:hAnsi="Times New Roman" w:cs="Times New Roman"/>
          <w:sz w:val="24"/>
          <w:szCs w:val="24"/>
        </w:rPr>
        <w:t xml:space="preserve">In both this week’s Parashah and Prophet readings Adonai’s provision for sinful man is being highlighted. </w:t>
      </w:r>
    </w:p>
    <w:p w14:paraId="35BC724D" w14:textId="22060079" w:rsidR="00083B0B" w:rsidRPr="00C805E6" w:rsidRDefault="00083B0B" w:rsidP="00083B0B">
      <w:pPr>
        <w:rPr>
          <w:rFonts w:ascii="Times New Roman" w:hAnsi="Times New Roman" w:cs="Times New Roman"/>
          <w:sz w:val="24"/>
          <w:szCs w:val="24"/>
        </w:rPr>
      </w:pPr>
      <w:r w:rsidRPr="00C805E6">
        <w:rPr>
          <w:rFonts w:ascii="Times New Roman" w:hAnsi="Times New Roman" w:cs="Times New Roman"/>
          <w:sz w:val="24"/>
          <w:szCs w:val="24"/>
        </w:rPr>
        <w:t>In this week’s Torah portion YHVH ministered His standards for</w:t>
      </w:r>
      <w:r w:rsidR="00E11E3A" w:rsidRPr="00C805E6">
        <w:rPr>
          <w:rFonts w:ascii="Times New Roman" w:hAnsi="Times New Roman" w:cs="Times New Roman"/>
          <w:sz w:val="24"/>
          <w:szCs w:val="24"/>
        </w:rPr>
        <w:t xml:space="preserve"> </w:t>
      </w:r>
      <w:r w:rsidR="0048063B" w:rsidRPr="00C805E6">
        <w:rPr>
          <w:rFonts w:ascii="Times New Roman" w:hAnsi="Times New Roman" w:cs="Times New Roman"/>
          <w:sz w:val="24"/>
          <w:szCs w:val="24"/>
        </w:rPr>
        <w:t>blood</w:t>
      </w:r>
      <w:r w:rsidRPr="00C805E6">
        <w:rPr>
          <w:rFonts w:ascii="Times New Roman" w:hAnsi="Times New Roman" w:cs="Times New Roman"/>
          <w:sz w:val="24"/>
          <w:szCs w:val="24"/>
        </w:rPr>
        <w:t xml:space="preserve"> atonement for sin. This was to be an act of worship, pleasing unto YHVH. </w:t>
      </w:r>
      <w:r w:rsidR="00E11E3A" w:rsidRPr="00C805E6">
        <w:rPr>
          <w:rFonts w:ascii="Times New Roman" w:hAnsi="Times New Roman" w:cs="Times New Roman"/>
          <w:sz w:val="24"/>
          <w:szCs w:val="24"/>
        </w:rPr>
        <w:t xml:space="preserve">Since YHVH deems every soul as valuable, blood was not to be shed haphazardly, for life is in the blood. </w:t>
      </w:r>
      <w:r w:rsidRPr="00C805E6">
        <w:rPr>
          <w:rFonts w:ascii="Times New Roman" w:hAnsi="Times New Roman" w:cs="Times New Roman"/>
          <w:sz w:val="24"/>
          <w:szCs w:val="24"/>
        </w:rPr>
        <w:t>YHVH gave explicit instruction for how Aaron, as High Priest, was to m</w:t>
      </w:r>
      <w:r w:rsidR="00E11E3A" w:rsidRPr="00C805E6">
        <w:rPr>
          <w:rFonts w:ascii="Times New Roman" w:hAnsi="Times New Roman" w:cs="Times New Roman"/>
          <w:sz w:val="24"/>
          <w:szCs w:val="24"/>
        </w:rPr>
        <w:t>inister the</w:t>
      </w:r>
      <w:r w:rsidRPr="00C805E6">
        <w:rPr>
          <w:rFonts w:ascii="Times New Roman" w:hAnsi="Times New Roman" w:cs="Times New Roman"/>
          <w:sz w:val="24"/>
          <w:szCs w:val="24"/>
        </w:rPr>
        <w:t xml:space="preserve"> </w:t>
      </w:r>
      <w:r w:rsidR="00E11E3A" w:rsidRPr="00C805E6">
        <w:rPr>
          <w:rFonts w:ascii="Times New Roman" w:hAnsi="Times New Roman" w:cs="Times New Roman"/>
          <w:sz w:val="24"/>
          <w:szCs w:val="24"/>
        </w:rPr>
        <w:t xml:space="preserve">blood </w:t>
      </w:r>
      <w:r w:rsidRPr="00C805E6">
        <w:rPr>
          <w:rFonts w:ascii="Times New Roman" w:hAnsi="Times New Roman" w:cs="Times New Roman"/>
          <w:sz w:val="24"/>
          <w:szCs w:val="24"/>
        </w:rPr>
        <w:t xml:space="preserve">atonement. YHVH knew the fulfillment of every action and it was well pleasing to Him! </w:t>
      </w:r>
    </w:p>
    <w:p w14:paraId="1979C127" w14:textId="7B1DDFB2" w:rsidR="00083B0B" w:rsidRPr="00C805E6" w:rsidRDefault="00083B0B" w:rsidP="00083B0B">
      <w:pPr>
        <w:rPr>
          <w:rFonts w:ascii="Times New Roman" w:hAnsi="Times New Roman" w:cs="Times New Roman"/>
          <w:sz w:val="24"/>
          <w:szCs w:val="24"/>
        </w:rPr>
      </w:pPr>
      <w:r w:rsidRPr="00C805E6">
        <w:rPr>
          <w:rFonts w:ascii="Times New Roman" w:hAnsi="Times New Roman" w:cs="Times New Roman"/>
          <w:sz w:val="24"/>
          <w:szCs w:val="24"/>
        </w:rPr>
        <w:t>The sacrifice of animals was a rudimentary reminder of mankind’s sinful state, individually and as a people. For every animal brought to sacrifice, the sight, the smell, the sounds and the emotion would serve as a reminder of the mercy of YHVH for sparing the guilty offender by instead providing a substitute- an innocent life. It’s life blood poured out was evidence of sin and YHVH’s forgiveness. This act of sacrificing an animal, was YHVH’s merciful plan for keeping Israel in</w:t>
      </w:r>
      <w:r w:rsidR="001A4C9C" w:rsidRPr="00C805E6">
        <w:rPr>
          <w:rFonts w:ascii="Times New Roman" w:hAnsi="Times New Roman" w:cs="Times New Roman"/>
          <w:sz w:val="24"/>
          <w:szCs w:val="24"/>
        </w:rPr>
        <w:t xml:space="preserve"> right</w:t>
      </w:r>
      <w:r w:rsidRPr="00C805E6">
        <w:rPr>
          <w:rFonts w:ascii="Times New Roman" w:hAnsi="Times New Roman" w:cs="Times New Roman"/>
          <w:sz w:val="24"/>
          <w:szCs w:val="24"/>
        </w:rPr>
        <w:t xml:space="preserve"> relationship with Him. At that time this was their covenant for atonement for sins. </w:t>
      </w:r>
    </w:p>
    <w:p w14:paraId="6EF3AC16" w14:textId="77777777" w:rsidR="00083B0B" w:rsidRPr="00C805E6" w:rsidRDefault="00083B0B" w:rsidP="00083B0B">
      <w:pPr>
        <w:rPr>
          <w:rFonts w:ascii="Times New Roman" w:hAnsi="Times New Roman" w:cs="Times New Roman"/>
          <w:sz w:val="24"/>
          <w:szCs w:val="24"/>
        </w:rPr>
      </w:pPr>
      <w:r w:rsidRPr="00C805E6">
        <w:rPr>
          <w:rFonts w:ascii="Times New Roman" w:hAnsi="Times New Roman" w:cs="Times New Roman"/>
          <w:sz w:val="24"/>
          <w:szCs w:val="24"/>
        </w:rPr>
        <w:t>It is by obedience to His instruction that sinful Israel was to please YHVH. They were to serve Him in types and shadows of the One to come who is altogether holy and would be the final and only suitable Atoning sacrifice.</w:t>
      </w:r>
    </w:p>
    <w:p w14:paraId="151DCDAB" w14:textId="39126831" w:rsidR="00083B0B" w:rsidRPr="00C805E6" w:rsidRDefault="00083B0B" w:rsidP="00083B0B">
      <w:pPr>
        <w:rPr>
          <w:rFonts w:ascii="Times New Roman" w:hAnsi="Times New Roman" w:cs="Times New Roman"/>
          <w:sz w:val="24"/>
          <w:szCs w:val="24"/>
        </w:rPr>
      </w:pPr>
      <w:r w:rsidRPr="00C805E6">
        <w:rPr>
          <w:rFonts w:ascii="Times New Roman" w:hAnsi="Times New Roman" w:cs="Times New Roman"/>
          <w:sz w:val="24"/>
          <w:szCs w:val="24"/>
        </w:rPr>
        <w:t xml:space="preserve">In contrast to this week’s Torah portion, the associated Prophet reading demonstrates the debased state of man when he has broken covenant and separated from YHVH. The nation of Israel had taken up practices that were exactly opposite of what YHVH had called for. There was no acknowledgement or concern for bloodshed, sin, atonement for sin, or any other statute Moshe brought to them from the mouth of God. Apparently, they didn’t value a relationship with YHVH. Through idolatry Israel became defiled and spiritually dead. Israel gave themselves over to be regarded as dross, that which is impure, defiled, or ‘dirty scum’ by today’s common vernacular. </w:t>
      </w:r>
      <w:r w:rsidR="0018561F" w:rsidRPr="00C805E6">
        <w:rPr>
          <w:rFonts w:ascii="Times New Roman" w:hAnsi="Times New Roman" w:cs="Times New Roman"/>
          <w:sz w:val="24"/>
          <w:szCs w:val="24"/>
        </w:rPr>
        <w:t>T</w:t>
      </w:r>
      <w:r w:rsidRPr="00C805E6">
        <w:rPr>
          <w:rFonts w:ascii="Times New Roman" w:hAnsi="Times New Roman" w:cs="Times New Roman"/>
          <w:sz w:val="24"/>
          <w:szCs w:val="24"/>
        </w:rPr>
        <w:t xml:space="preserve">hrough idolatry, </w:t>
      </w:r>
      <w:r w:rsidR="00B7281A" w:rsidRPr="00C805E6">
        <w:rPr>
          <w:rFonts w:ascii="Times New Roman" w:hAnsi="Times New Roman" w:cs="Times New Roman"/>
          <w:sz w:val="24"/>
          <w:szCs w:val="24"/>
        </w:rPr>
        <w:t>Israel had fallen into</w:t>
      </w:r>
      <w:r w:rsidRPr="00C805E6">
        <w:rPr>
          <w:rFonts w:ascii="Times New Roman" w:hAnsi="Times New Roman" w:cs="Times New Roman"/>
          <w:sz w:val="24"/>
          <w:szCs w:val="24"/>
        </w:rPr>
        <w:t xml:space="preserve"> contempt for YHVH’s holiness and</w:t>
      </w:r>
      <w:r w:rsidR="008B456F">
        <w:rPr>
          <w:rFonts w:ascii="Times New Roman" w:hAnsi="Times New Roman" w:cs="Times New Roman"/>
          <w:sz w:val="24"/>
          <w:szCs w:val="24"/>
        </w:rPr>
        <w:t xml:space="preserve"> had</w:t>
      </w:r>
      <w:r w:rsidRPr="00C805E6">
        <w:rPr>
          <w:rFonts w:ascii="Times New Roman" w:hAnsi="Times New Roman" w:cs="Times New Roman"/>
          <w:sz w:val="24"/>
          <w:szCs w:val="24"/>
        </w:rPr>
        <w:t xml:space="preserve"> </w:t>
      </w:r>
      <w:r w:rsidR="00AB7602" w:rsidRPr="00C805E6">
        <w:rPr>
          <w:rFonts w:ascii="Times New Roman" w:hAnsi="Times New Roman" w:cs="Times New Roman"/>
          <w:sz w:val="24"/>
          <w:szCs w:val="24"/>
        </w:rPr>
        <w:t xml:space="preserve">no remorse for the </w:t>
      </w:r>
      <w:r w:rsidRPr="00C805E6">
        <w:rPr>
          <w:rFonts w:ascii="Times New Roman" w:hAnsi="Times New Roman" w:cs="Times New Roman"/>
          <w:sz w:val="24"/>
          <w:szCs w:val="24"/>
        </w:rPr>
        <w:t>breaking of His Covenant</w:t>
      </w:r>
      <w:r w:rsidR="0018561F" w:rsidRPr="00C805E6">
        <w:rPr>
          <w:rFonts w:ascii="Times New Roman" w:hAnsi="Times New Roman" w:cs="Times New Roman"/>
          <w:sz w:val="24"/>
          <w:szCs w:val="24"/>
        </w:rPr>
        <w:t>. Therefore</w:t>
      </w:r>
      <w:r w:rsidR="0015656C" w:rsidRPr="00C805E6">
        <w:rPr>
          <w:rFonts w:ascii="Times New Roman" w:hAnsi="Times New Roman" w:cs="Times New Roman"/>
          <w:sz w:val="24"/>
          <w:szCs w:val="24"/>
        </w:rPr>
        <w:t>,</w:t>
      </w:r>
      <w:r w:rsidRPr="00C805E6">
        <w:rPr>
          <w:rFonts w:ascii="Times New Roman" w:hAnsi="Times New Roman" w:cs="Times New Roman"/>
          <w:sz w:val="24"/>
          <w:szCs w:val="24"/>
        </w:rPr>
        <w:t xml:space="preserve"> YHVH determined He would disregard the favor He once had for them and instead bring humiliation to Israel before other nations. </w:t>
      </w:r>
    </w:p>
    <w:p w14:paraId="3367CE65" w14:textId="77777777" w:rsidR="00083B0B" w:rsidRPr="00C805E6" w:rsidRDefault="00083B0B" w:rsidP="00083B0B">
      <w:pPr>
        <w:rPr>
          <w:rFonts w:ascii="Times New Roman" w:hAnsi="Times New Roman" w:cs="Times New Roman"/>
          <w:sz w:val="24"/>
          <w:szCs w:val="24"/>
        </w:rPr>
      </w:pPr>
    </w:p>
    <w:p w14:paraId="3065D827" w14:textId="77777777" w:rsidR="00083B0B" w:rsidRPr="00C805E6" w:rsidRDefault="00083B0B" w:rsidP="00083B0B">
      <w:pPr>
        <w:rPr>
          <w:rFonts w:ascii="Times New Roman" w:hAnsi="Times New Roman" w:cs="Times New Roman"/>
          <w:sz w:val="24"/>
          <w:szCs w:val="24"/>
        </w:rPr>
      </w:pPr>
    </w:p>
    <w:p w14:paraId="4E221361" w14:textId="77777777" w:rsidR="00083B0B" w:rsidRPr="00C805E6" w:rsidRDefault="00083B0B" w:rsidP="00083B0B">
      <w:pPr>
        <w:rPr>
          <w:rFonts w:ascii="Times New Roman" w:hAnsi="Times New Roman" w:cs="Times New Roman"/>
          <w:sz w:val="24"/>
          <w:szCs w:val="24"/>
        </w:rPr>
      </w:pPr>
    </w:p>
    <w:p w14:paraId="0C4E4775" w14:textId="77777777" w:rsidR="00083B0B" w:rsidRPr="00C805E6" w:rsidRDefault="00083B0B" w:rsidP="00083B0B">
      <w:pPr>
        <w:rPr>
          <w:rFonts w:ascii="Times New Roman" w:hAnsi="Times New Roman" w:cs="Times New Roman"/>
          <w:sz w:val="24"/>
          <w:szCs w:val="24"/>
        </w:rPr>
      </w:pPr>
    </w:p>
    <w:p w14:paraId="32181777" w14:textId="77777777" w:rsidR="00083B0B" w:rsidRPr="00C805E6" w:rsidRDefault="00083B0B" w:rsidP="00083B0B">
      <w:pPr>
        <w:rPr>
          <w:rFonts w:ascii="Times New Roman" w:hAnsi="Times New Roman" w:cs="Times New Roman"/>
          <w:sz w:val="24"/>
          <w:szCs w:val="24"/>
        </w:rPr>
      </w:pPr>
    </w:p>
    <w:p w14:paraId="2DE1B4DE" w14:textId="77777777" w:rsidR="0015656C" w:rsidRPr="00C805E6" w:rsidRDefault="0015656C" w:rsidP="00083B0B">
      <w:pPr>
        <w:rPr>
          <w:rFonts w:ascii="Times New Roman" w:hAnsi="Times New Roman" w:cs="Times New Roman"/>
          <w:sz w:val="24"/>
          <w:szCs w:val="24"/>
        </w:rPr>
      </w:pPr>
    </w:p>
    <w:p w14:paraId="45919C8D" w14:textId="77777777" w:rsidR="0015656C" w:rsidRPr="00C805E6" w:rsidRDefault="0015656C" w:rsidP="00083B0B">
      <w:pPr>
        <w:rPr>
          <w:rFonts w:ascii="Times New Roman" w:hAnsi="Times New Roman" w:cs="Times New Roman"/>
          <w:sz w:val="24"/>
          <w:szCs w:val="24"/>
        </w:rPr>
      </w:pPr>
    </w:p>
    <w:p w14:paraId="415EADC6" w14:textId="77777777" w:rsidR="00083B0B" w:rsidRPr="00C805E6" w:rsidRDefault="00083B0B" w:rsidP="00083B0B">
      <w:pPr>
        <w:rPr>
          <w:rFonts w:ascii="Times New Roman" w:hAnsi="Times New Roman" w:cs="Times New Roman"/>
          <w:sz w:val="24"/>
          <w:szCs w:val="24"/>
        </w:rPr>
      </w:pPr>
    </w:p>
    <w:p w14:paraId="61490067" w14:textId="18C85BD7" w:rsidR="00083B0B" w:rsidRPr="00C805E6" w:rsidRDefault="00083B0B" w:rsidP="00083B0B">
      <w:pPr>
        <w:rPr>
          <w:rFonts w:ascii="Times New Roman" w:hAnsi="Times New Roman" w:cs="Times New Roman"/>
          <w:sz w:val="24"/>
          <w:szCs w:val="24"/>
        </w:rPr>
      </w:pPr>
    </w:p>
    <w:p w14:paraId="6DF9D396" w14:textId="01061EC5" w:rsidR="002D253E" w:rsidRPr="00C805E6" w:rsidRDefault="002D253E" w:rsidP="00083B0B">
      <w:pPr>
        <w:rPr>
          <w:rFonts w:ascii="Times New Roman" w:hAnsi="Times New Roman" w:cs="Times New Roman"/>
          <w:b/>
          <w:bCs/>
          <w:sz w:val="24"/>
          <w:szCs w:val="24"/>
        </w:rPr>
      </w:pPr>
      <w:r w:rsidRPr="00C805E6">
        <w:rPr>
          <w:rFonts w:ascii="Times New Roman" w:hAnsi="Times New Roman" w:cs="Times New Roman"/>
          <w:b/>
          <w:bCs/>
          <w:sz w:val="24"/>
          <w:szCs w:val="24"/>
        </w:rPr>
        <w:lastRenderedPageBreak/>
        <w:t>Connection</w:t>
      </w:r>
    </w:p>
    <w:p w14:paraId="19642C99" w14:textId="604DB1BA" w:rsidR="00850A2C" w:rsidRDefault="00850A2C" w:rsidP="005B6F61">
      <w:pPr>
        <w:spacing w:after="0"/>
        <w:rPr>
          <w:rFonts w:ascii="Times New Roman" w:hAnsi="Times New Roman" w:cs="Times New Roman"/>
          <w:sz w:val="24"/>
          <w:szCs w:val="24"/>
        </w:rPr>
      </w:pPr>
      <w:r w:rsidRPr="00C805E6">
        <w:rPr>
          <w:rFonts w:ascii="Times New Roman" w:hAnsi="Times New Roman" w:cs="Times New Roman"/>
          <w:sz w:val="24"/>
          <w:szCs w:val="24"/>
        </w:rPr>
        <w:t>The Prophet relates to the Parashah in reference to</w:t>
      </w:r>
      <w:r w:rsidR="009B4043" w:rsidRPr="00C805E6">
        <w:rPr>
          <w:rFonts w:ascii="Times New Roman" w:hAnsi="Times New Roman" w:cs="Times New Roman"/>
          <w:sz w:val="24"/>
          <w:szCs w:val="24"/>
        </w:rPr>
        <w:t xml:space="preserve"> the matter of</w:t>
      </w:r>
      <w:r w:rsidRPr="00C805E6">
        <w:rPr>
          <w:rFonts w:ascii="Times New Roman" w:hAnsi="Times New Roman" w:cs="Times New Roman"/>
          <w:sz w:val="24"/>
          <w:szCs w:val="24"/>
        </w:rPr>
        <w:t xml:space="preserve"> bloodshed</w:t>
      </w:r>
      <w:r w:rsidR="009B4043" w:rsidRPr="00C805E6">
        <w:rPr>
          <w:rFonts w:ascii="Times New Roman" w:hAnsi="Times New Roman" w:cs="Times New Roman"/>
          <w:sz w:val="24"/>
          <w:szCs w:val="24"/>
        </w:rPr>
        <w:t>. However, in the Parashah, bloodshed is held as sacred</w:t>
      </w:r>
      <w:r w:rsidR="000845C9" w:rsidRPr="00C805E6">
        <w:rPr>
          <w:rFonts w:ascii="Times New Roman" w:hAnsi="Times New Roman" w:cs="Times New Roman"/>
          <w:sz w:val="24"/>
          <w:szCs w:val="24"/>
        </w:rPr>
        <w:t xml:space="preserve"> as it was performed unto YHVH for the payment for sin</w:t>
      </w:r>
      <w:r w:rsidR="009B4043" w:rsidRPr="00C805E6">
        <w:rPr>
          <w:rFonts w:ascii="Times New Roman" w:hAnsi="Times New Roman" w:cs="Times New Roman"/>
          <w:sz w:val="24"/>
          <w:szCs w:val="24"/>
        </w:rPr>
        <w:t xml:space="preserve"> and the </w:t>
      </w:r>
      <w:r w:rsidR="00E71B84">
        <w:rPr>
          <w:rFonts w:ascii="Times New Roman" w:hAnsi="Times New Roman" w:cs="Times New Roman"/>
          <w:sz w:val="24"/>
          <w:szCs w:val="24"/>
        </w:rPr>
        <w:t xml:space="preserve">foreshadow of </w:t>
      </w:r>
      <w:r w:rsidR="00400836">
        <w:rPr>
          <w:rFonts w:ascii="Times New Roman" w:hAnsi="Times New Roman" w:cs="Times New Roman"/>
          <w:sz w:val="24"/>
          <w:szCs w:val="24"/>
        </w:rPr>
        <w:t xml:space="preserve">a </w:t>
      </w:r>
      <w:r w:rsidR="00E71B84">
        <w:rPr>
          <w:rFonts w:ascii="Times New Roman" w:hAnsi="Times New Roman" w:cs="Times New Roman"/>
          <w:sz w:val="24"/>
          <w:szCs w:val="24"/>
        </w:rPr>
        <w:t xml:space="preserve">better </w:t>
      </w:r>
      <w:r w:rsidR="00400836">
        <w:rPr>
          <w:rFonts w:ascii="Times New Roman" w:hAnsi="Times New Roman" w:cs="Times New Roman"/>
          <w:sz w:val="24"/>
          <w:szCs w:val="24"/>
        </w:rPr>
        <w:t>Way</w:t>
      </w:r>
      <w:r w:rsidR="00E71B84">
        <w:rPr>
          <w:rFonts w:ascii="Times New Roman" w:hAnsi="Times New Roman" w:cs="Times New Roman"/>
          <w:sz w:val="24"/>
          <w:szCs w:val="24"/>
        </w:rPr>
        <w:t xml:space="preserve"> yet to come. </w:t>
      </w:r>
      <w:r w:rsidR="00400836">
        <w:rPr>
          <w:rFonts w:ascii="Times New Roman" w:hAnsi="Times New Roman" w:cs="Times New Roman"/>
          <w:sz w:val="24"/>
          <w:szCs w:val="24"/>
        </w:rPr>
        <w:t xml:space="preserve">Meanwhile, the </w:t>
      </w:r>
      <w:r w:rsidR="009B4043" w:rsidRPr="00C805E6">
        <w:rPr>
          <w:rFonts w:ascii="Times New Roman" w:hAnsi="Times New Roman" w:cs="Times New Roman"/>
          <w:sz w:val="24"/>
          <w:szCs w:val="24"/>
        </w:rPr>
        <w:t xml:space="preserve">Prophet reading illustrates there was no regard for </w:t>
      </w:r>
      <w:r w:rsidR="000845C9" w:rsidRPr="00C805E6">
        <w:rPr>
          <w:rFonts w:ascii="Times New Roman" w:hAnsi="Times New Roman" w:cs="Times New Roman"/>
          <w:sz w:val="24"/>
          <w:szCs w:val="24"/>
        </w:rPr>
        <w:t xml:space="preserve">any of YHVH’s commands including </w:t>
      </w:r>
      <w:r w:rsidR="009B4043" w:rsidRPr="00C805E6">
        <w:rPr>
          <w:rFonts w:ascii="Times New Roman" w:hAnsi="Times New Roman" w:cs="Times New Roman"/>
          <w:sz w:val="24"/>
          <w:szCs w:val="24"/>
        </w:rPr>
        <w:t>bloodshed.</w:t>
      </w:r>
    </w:p>
    <w:p w14:paraId="60340655" w14:textId="77777777" w:rsidR="005B6F61" w:rsidRDefault="005B6F61" w:rsidP="005B6F61">
      <w:pPr>
        <w:spacing w:after="0"/>
        <w:rPr>
          <w:rFonts w:ascii="Times New Roman" w:hAnsi="Times New Roman" w:cs="Times New Roman"/>
          <w:sz w:val="24"/>
          <w:szCs w:val="24"/>
        </w:rPr>
      </w:pPr>
    </w:p>
    <w:p w14:paraId="5C4BE053" w14:textId="308CFD04" w:rsidR="0015656C" w:rsidRPr="00C805E6" w:rsidRDefault="00083B0B" w:rsidP="00083B0B">
      <w:pPr>
        <w:rPr>
          <w:rFonts w:ascii="Times New Roman" w:hAnsi="Times New Roman" w:cs="Times New Roman"/>
          <w:b/>
          <w:bCs/>
          <w:sz w:val="24"/>
          <w:szCs w:val="24"/>
        </w:rPr>
      </w:pPr>
      <w:r w:rsidRPr="00C805E6">
        <w:rPr>
          <w:rFonts w:ascii="Times New Roman" w:hAnsi="Times New Roman" w:cs="Times New Roman"/>
          <w:b/>
          <w:bCs/>
          <w:sz w:val="24"/>
          <w:szCs w:val="24"/>
        </w:rPr>
        <w:t>Key Thought</w:t>
      </w:r>
      <w:r w:rsidR="0015656C" w:rsidRPr="00C805E6">
        <w:rPr>
          <w:rFonts w:ascii="Times New Roman" w:hAnsi="Times New Roman" w:cs="Times New Roman"/>
          <w:b/>
          <w:bCs/>
          <w:sz w:val="24"/>
          <w:szCs w:val="24"/>
        </w:rPr>
        <w:t xml:space="preserve"> </w:t>
      </w:r>
    </w:p>
    <w:p w14:paraId="708F631C" w14:textId="461280A5" w:rsidR="00083B0B" w:rsidRDefault="0015656C" w:rsidP="005B6F61">
      <w:pPr>
        <w:spacing w:after="0"/>
        <w:rPr>
          <w:rFonts w:ascii="Times New Roman" w:hAnsi="Times New Roman" w:cs="Times New Roman"/>
          <w:sz w:val="24"/>
          <w:szCs w:val="24"/>
        </w:rPr>
      </w:pPr>
      <w:r w:rsidRPr="00C805E6">
        <w:rPr>
          <w:rFonts w:ascii="Times New Roman" w:hAnsi="Times New Roman" w:cs="Times New Roman"/>
          <w:sz w:val="24"/>
          <w:szCs w:val="24"/>
        </w:rPr>
        <w:t>O</w:t>
      </w:r>
      <w:r w:rsidR="00083B0B" w:rsidRPr="00C805E6">
        <w:rPr>
          <w:rFonts w:ascii="Times New Roman" w:hAnsi="Times New Roman" w:cs="Times New Roman"/>
          <w:sz w:val="24"/>
          <w:szCs w:val="24"/>
        </w:rPr>
        <w:t xml:space="preserve">bedience to YHVH’s instruction is an act of worship </w:t>
      </w:r>
      <w:r w:rsidR="00850A2C" w:rsidRPr="00C805E6">
        <w:rPr>
          <w:rFonts w:ascii="Times New Roman" w:hAnsi="Times New Roman" w:cs="Times New Roman"/>
          <w:sz w:val="24"/>
          <w:szCs w:val="24"/>
        </w:rPr>
        <w:t xml:space="preserve">and is </w:t>
      </w:r>
      <w:r w:rsidR="00083B0B" w:rsidRPr="00C805E6">
        <w:rPr>
          <w:rFonts w:ascii="Times New Roman" w:hAnsi="Times New Roman" w:cs="Times New Roman"/>
          <w:sz w:val="24"/>
          <w:szCs w:val="24"/>
        </w:rPr>
        <w:t>for our safe keeping</w:t>
      </w:r>
      <w:r w:rsidR="009B4043" w:rsidRPr="00C805E6">
        <w:rPr>
          <w:rFonts w:ascii="Times New Roman" w:hAnsi="Times New Roman" w:cs="Times New Roman"/>
          <w:sz w:val="24"/>
          <w:szCs w:val="24"/>
        </w:rPr>
        <w:t>.</w:t>
      </w:r>
      <w:r w:rsidR="000845C9" w:rsidRPr="00C805E6">
        <w:rPr>
          <w:rFonts w:ascii="Times New Roman" w:hAnsi="Times New Roman" w:cs="Times New Roman"/>
          <w:sz w:val="24"/>
          <w:szCs w:val="24"/>
        </w:rPr>
        <w:t xml:space="preserve"> Meanwhile, disregard for YHVH’s commands lead to spiritual death.</w:t>
      </w:r>
    </w:p>
    <w:p w14:paraId="6B99258D" w14:textId="77777777" w:rsidR="005B6F61" w:rsidRPr="00C805E6" w:rsidRDefault="005B6F61" w:rsidP="005B6F61">
      <w:pPr>
        <w:spacing w:after="0"/>
        <w:rPr>
          <w:rFonts w:ascii="Times New Roman" w:hAnsi="Times New Roman" w:cs="Times New Roman"/>
          <w:sz w:val="24"/>
          <w:szCs w:val="24"/>
        </w:rPr>
      </w:pPr>
    </w:p>
    <w:p w14:paraId="47DA13CB" w14:textId="792720B2" w:rsidR="00083B0B" w:rsidRPr="00C805E6" w:rsidRDefault="002D253E" w:rsidP="00083B0B">
      <w:pPr>
        <w:rPr>
          <w:rFonts w:ascii="Times New Roman" w:hAnsi="Times New Roman" w:cs="Times New Roman"/>
          <w:b/>
          <w:bCs/>
          <w:sz w:val="24"/>
          <w:szCs w:val="24"/>
        </w:rPr>
      </w:pPr>
      <w:r w:rsidRPr="00C805E6">
        <w:rPr>
          <w:rFonts w:ascii="Times New Roman" w:hAnsi="Times New Roman" w:cs="Times New Roman"/>
          <w:b/>
          <w:bCs/>
          <w:sz w:val="24"/>
          <w:szCs w:val="24"/>
        </w:rPr>
        <w:t>F</w:t>
      </w:r>
      <w:r w:rsidR="00083B0B" w:rsidRPr="00C805E6">
        <w:rPr>
          <w:rFonts w:ascii="Times New Roman" w:hAnsi="Times New Roman" w:cs="Times New Roman"/>
          <w:b/>
          <w:bCs/>
          <w:sz w:val="24"/>
          <w:szCs w:val="24"/>
        </w:rPr>
        <w:t>ulfilled</w:t>
      </w:r>
    </w:p>
    <w:p w14:paraId="4F9947D7" w14:textId="03C75E85" w:rsidR="00E25134" w:rsidRPr="00C805E6" w:rsidRDefault="00E25134" w:rsidP="00083B0B">
      <w:pPr>
        <w:rPr>
          <w:rFonts w:ascii="Times New Roman" w:hAnsi="Times New Roman" w:cs="Times New Roman"/>
          <w:sz w:val="24"/>
          <w:szCs w:val="24"/>
        </w:rPr>
      </w:pPr>
      <w:r w:rsidRPr="00C805E6">
        <w:rPr>
          <w:rFonts w:ascii="Times New Roman" w:hAnsi="Times New Roman" w:cs="Times New Roman"/>
          <w:sz w:val="24"/>
          <w:szCs w:val="24"/>
        </w:rPr>
        <w:t xml:space="preserve">Yeshua is the fulfillment of </w:t>
      </w:r>
      <w:r w:rsidR="00916A98" w:rsidRPr="00C805E6">
        <w:rPr>
          <w:rFonts w:ascii="Times New Roman" w:hAnsi="Times New Roman" w:cs="Times New Roman"/>
          <w:sz w:val="24"/>
          <w:szCs w:val="24"/>
        </w:rPr>
        <w:t xml:space="preserve">the sacrificial system of atonement and the </w:t>
      </w:r>
      <w:r w:rsidR="0096371F" w:rsidRPr="00C805E6">
        <w:rPr>
          <w:rFonts w:ascii="Times New Roman" w:hAnsi="Times New Roman" w:cs="Times New Roman"/>
          <w:sz w:val="24"/>
          <w:szCs w:val="24"/>
        </w:rPr>
        <w:t xml:space="preserve">Redeemer for </w:t>
      </w:r>
      <w:r w:rsidR="00C57F68" w:rsidRPr="00C805E6">
        <w:rPr>
          <w:rFonts w:ascii="Times New Roman" w:hAnsi="Times New Roman" w:cs="Times New Roman"/>
          <w:sz w:val="24"/>
          <w:szCs w:val="24"/>
        </w:rPr>
        <w:t xml:space="preserve">the </w:t>
      </w:r>
      <w:r w:rsidR="00415200" w:rsidRPr="00C805E6">
        <w:rPr>
          <w:rFonts w:ascii="Times New Roman" w:hAnsi="Times New Roman" w:cs="Times New Roman"/>
          <w:sz w:val="24"/>
          <w:szCs w:val="24"/>
        </w:rPr>
        <w:t xml:space="preserve">one </w:t>
      </w:r>
      <w:r w:rsidR="00D72F45" w:rsidRPr="00C805E6">
        <w:rPr>
          <w:rFonts w:ascii="Times New Roman" w:hAnsi="Times New Roman" w:cs="Times New Roman"/>
          <w:sz w:val="24"/>
          <w:szCs w:val="24"/>
        </w:rPr>
        <w:t>headlong in sin looking for a way of escape.</w:t>
      </w:r>
    </w:p>
    <w:p w14:paraId="19FC9444" w14:textId="61DCE7AF" w:rsidR="002D253E" w:rsidRDefault="002D253E" w:rsidP="005B6F61">
      <w:pPr>
        <w:spacing w:after="0"/>
        <w:rPr>
          <w:rFonts w:ascii="Times New Roman" w:hAnsi="Times New Roman" w:cs="Times New Roman"/>
          <w:sz w:val="24"/>
          <w:szCs w:val="24"/>
        </w:rPr>
      </w:pPr>
      <w:r w:rsidRPr="00C805E6">
        <w:rPr>
          <w:rFonts w:ascii="Times New Roman" w:hAnsi="Times New Roman" w:cs="Times New Roman"/>
          <w:sz w:val="24"/>
          <w:szCs w:val="24"/>
        </w:rPr>
        <w:t xml:space="preserve">We fulfill the </w:t>
      </w:r>
      <w:r w:rsidR="00180321">
        <w:rPr>
          <w:rFonts w:ascii="Times New Roman" w:hAnsi="Times New Roman" w:cs="Times New Roman"/>
          <w:sz w:val="24"/>
          <w:szCs w:val="24"/>
        </w:rPr>
        <w:t xml:space="preserve">highlighted </w:t>
      </w:r>
      <w:r w:rsidRPr="00C805E6">
        <w:rPr>
          <w:rFonts w:ascii="Times New Roman" w:hAnsi="Times New Roman" w:cs="Times New Roman"/>
          <w:sz w:val="24"/>
          <w:szCs w:val="24"/>
        </w:rPr>
        <w:t xml:space="preserve">Scriptures by acknowledging we have been those who have acted impurely, committing acts in opposition to what YHVH has commanded, and deserving of judgement. Instead of continuing </w:t>
      </w:r>
      <w:r w:rsidR="00DD76BD">
        <w:rPr>
          <w:rFonts w:ascii="Times New Roman" w:hAnsi="Times New Roman" w:cs="Times New Roman"/>
          <w:sz w:val="24"/>
          <w:szCs w:val="24"/>
        </w:rPr>
        <w:t>in</w:t>
      </w:r>
      <w:r w:rsidRPr="00C805E6">
        <w:rPr>
          <w:rFonts w:ascii="Times New Roman" w:hAnsi="Times New Roman" w:cs="Times New Roman"/>
          <w:sz w:val="24"/>
          <w:szCs w:val="24"/>
        </w:rPr>
        <w:t xml:space="preserve"> sin, we can </w:t>
      </w:r>
      <w:r w:rsidR="00D35DCF" w:rsidRPr="00C805E6">
        <w:rPr>
          <w:rFonts w:ascii="Times New Roman" w:hAnsi="Times New Roman" w:cs="Times New Roman"/>
          <w:sz w:val="24"/>
          <w:szCs w:val="24"/>
        </w:rPr>
        <w:t xml:space="preserve">turn to Yeshua, our High Priest, who has ministered the blood atonement on behalf of our sins. </w:t>
      </w:r>
    </w:p>
    <w:p w14:paraId="02CCA1FE" w14:textId="77777777" w:rsidR="005B6F61" w:rsidRPr="00C805E6" w:rsidRDefault="005B6F61" w:rsidP="005B6F61">
      <w:pPr>
        <w:spacing w:after="0"/>
        <w:rPr>
          <w:rFonts w:ascii="Times New Roman" w:hAnsi="Times New Roman" w:cs="Times New Roman"/>
          <w:sz w:val="24"/>
          <w:szCs w:val="24"/>
        </w:rPr>
      </w:pPr>
    </w:p>
    <w:p w14:paraId="14363EDF" w14:textId="77777777" w:rsidR="00083B0B" w:rsidRPr="008F718B" w:rsidRDefault="00083B0B" w:rsidP="00083B0B">
      <w:pPr>
        <w:rPr>
          <w:rFonts w:ascii="Times New Roman" w:hAnsi="Times New Roman" w:cs="Times New Roman"/>
          <w:b/>
          <w:bCs/>
          <w:sz w:val="24"/>
          <w:szCs w:val="24"/>
        </w:rPr>
      </w:pPr>
      <w:r w:rsidRPr="008F718B">
        <w:rPr>
          <w:rFonts w:ascii="Times New Roman" w:hAnsi="Times New Roman" w:cs="Times New Roman"/>
          <w:b/>
          <w:bCs/>
          <w:sz w:val="24"/>
          <w:szCs w:val="24"/>
        </w:rPr>
        <w:t>Three Main Points</w:t>
      </w:r>
    </w:p>
    <w:p w14:paraId="4214B16F" w14:textId="77777777" w:rsidR="00180321" w:rsidRPr="00C805E6" w:rsidRDefault="00180321" w:rsidP="00180321">
      <w:pPr>
        <w:pStyle w:val="ListParagraph"/>
        <w:numPr>
          <w:ilvl w:val="0"/>
          <w:numId w:val="1"/>
        </w:numPr>
        <w:rPr>
          <w:rFonts w:ascii="Times New Roman" w:hAnsi="Times New Roman" w:cs="Times New Roman"/>
        </w:rPr>
      </w:pPr>
      <w:r w:rsidRPr="00C805E6">
        <w:rPr>
          <w:rFonts w:ascii="Times New Roman" w:hAnsi="Times New Roman" w:cs="Times New Roman"/>
        </w:rPr>
        <w:t>Every ritual act in YHVH’s Sacrificial system points to and is fulfilled by Yeshua.</w:t>
      </w:r>
    </w:p>
    <w:p w14:paraId="798DDE05" w14:textId="48E53802" w:rsidR="001A4C9C" w:rsidRPr="00C805E6" w:rsidRDefault="001A4C9C" w:rsidP="001A4C9C">
      <w:pPr>
        <w:pStyle w:val="ListParagraph"/>
        <w:numPr>
          <w:ilvl w:val="0"/>
          <w:numId w:val="1"/>
        </w:numPr>
        <w:rPr>
          <w:rFonts w:ascii="Times New Roman" w:hAnsi="Times New Roman" w:cs="Times New Roman"/>
        </w:rPr>
      </w:pPr>
      <w:r w:rsidRPr="00C805E6">
        <w:rPr>
          <w:rFonts w:ascii="Times New Roman" w:hAnsi="Times New Roman" w:cs="Times New Roman"/>
        </w:rPr>
        <w:t xml:space="preserve">Disobedience </w:t>
      </w:r>
      <w:r w:rsidR="008716E2" w:rsidRPr="00C805E6">
        <w:rPr>
          <w:rFonts w:ascii="Times New Roman" w:hAnsi="Times New Roman" w:cs="Times New Roman"/>
        </w:rPr>
        <w:t>to YHVH’s commands</w:t>
      </w:r>
      <w:r w:rsidR="00A552DA" w:rsidRPr="00C805E6">
        <w:rPr>
          <w:rFonts w:ascii="Times New Roman" w:hAnsi="Times New Roman" w:cs="Times New Roman"/>
        </w:rPr>
        <w:t xml:space="preserve"> b</w:t>
      </w:r>
      <w:r w:rsidRPr="00C805E6">
        <w:rPr>
          <w:rFonts w:ascii="Times New Roman" w:hAnsi="Times New Roman" w:cs="Times New Roman"/>
        </w:rPr>
        <w:t>r</w:t>
      </w:r>
      <w:r w:rsidR="008716E2" w:rsidRPr="00C805E6">
        <w:rPr>
          <w:rFonts w:ascii="Times New Roman" w:hAnsi="Times New Roman" w:cs="Times New Roman"/>
        </w:rPr>
        <w:t>eaks</w:t>
      </w:r>
      <w:r w:rsidRPr="00C805E6">
        <w:rPr>
          <w:rFonts w:ascii="Times New Roman" w:hAnsi="Times New Roman" w:cs="Times New Roman"/>
        </w:rPr>
        <w:t xml:space="preserve"> covenant and </w:t>
      </w:r>
      <w:r w:rsidR="008716E2" w:rsidRPr="00C805E6">
        <w:rPr>
          <w:rFonts w:ascii="Times New Roman" w:hAnsi="Times New Roman" w:cs="Times New Roman"/>
        </w:rPr>
        <w:t xml:space="preserve">causes </w:t>
      </w:r>
      <w:r w:rsidRPr="00C805E6">
        <w:rPr>
          <w:rFonts w:ascii="Times New Roman" w:hAnsi="Times New Roman" w:cs="Times New Roman"/>
        </w:rPr>
        <w:t>separation from YHVH</w:t>
      </w:r>
      <w:r w:rsidR="00A552DA" w:rsidRPr="00C805E6">
        <w:rPr>
          <w:rFonts w:ascii="Times New Roman" w:hAnsi="Times New Roman" w:cs="Times New Roman"/>
        </w:rPr>
        <w:t>.</w:t>
      </w:r>
    </w:p>
    <w:p w14:paraId="121BFD3D" w14:textId="43360A2E" w:rsidR="008716E2" w:rsidRDefault="00850A2C" w:rsidP="005B6F61">
      <w:pPr>
        <w:pStyle w:val="ListParagraph"/>
        <w:numPr>
          <w:ilvl w:val="0"/>
          <w:numId w:val="1"/>
        </w:numPr>
        <w:spacing w:after="0"/>
        <w:rPr>
          <w:rFonts w:ascii="Times New Roman" w:hAnsi="Times New Roman" w:cs="Times New Roman"/>
        </w:rPr>
      </w:pPr>
      <w:r w:rsidRPr="005B6F61">
        <w:rPr>
          <w:rFonts w:ascii="Times New Roman" w:hAnsi="Times New Roman" w:cs="Times New Roman"/>
        </w:rPr>
        <w:t>Grief, confession and repentence</w:t>
      </w:r>
      <w:r w:rsidR="008716E2" w:rsidRPr="005B6F61">
        <w:rPr>
          <w:rFonts w:ascii="Times New Roman" w:hAnsi="Times New Roman" w:cs="Times New Roman"/>
        </w:rPr>
        <w:t xml:space="preserve"> for sin comes from a heart that values a relationship with YHVH.</w:t>
      </w:r>
    </w:p>
    <w:p w14:paraId="75EA766E" w14:textId="77777777" w:rsidR="005B6F61" w:rsidRPr="005B6F61" w:rsidRDefault="005B6F61" w:rsidP="005B6F61">
      <w:pPr>
        <w:pStyle w:val="ListParagraph"/>
        <w:spacing w:after="0"/>
        <w:rPr>
          <w:rFonts w:ascii="Times New Roman" w:hAnsi="Times New Roman" w:cs="Times New Roman"/>
        </w:rPr>
      </w:pPr>
    </w:p>
    <w:p w14:paraId="0016A89D" w14:textId="77777777" w:rsidR="00083B0B" w:rsidRPr="005B6F61" w:rsidRDefault="00083B0B" w:rsidP="00083B0B">
      <w:pPr>
        <w:rPr>
          <w:rFonts w:ascii="Times New Roman" w:hAnsi="Times New Roman" w:cs="Times New Roman"/>
          <w:b/>
          <w:bCs/>
          <w:sz w:val="24"/>
          <w:szCs w:val="24"/>
        </w:rPr>
      </w:pPr>
      <w:r w:rsidRPr="005B6F61">
        <w:rPr>
          <w:rFonts w:ascii="Times New Roman" w:hAnsi="Times New Roman" w:cs="Times New Roman"/>
          <w:b/>
          <w:bCs/>
          <w:sz w:val="24"/>
          <w:szCs w:val="24"/>
        </w:rPr>
        <w:t xml:space="preserve">Application </w:t>
      </w:r>
    </w:p>
    <w:p w14:paraId="295BE5B0" w14:textId="7AE61488" w:rsidR="00221566" w:rsidRPr="00C805E6" w:rsidRDefault="00221566" w:rsidP="00083B0B">
      <w:pPr>
        <w:rPr>
          <w:rFonts w:ascii="Times New Roman" w:hAnsi="Times New Roman" w:cs="Times New Roman"/>
          <w:sz w:val="24"/>
          <w:szCs w:val="24"/>
        </w:rPr>
      </w:pPr>
      <w:r w:rsidRPr="00C805E6">
        <w:rPr>
          <w:rFonts w:ascii="Times New Roman" w:hAnsi="Times New Roman" w:cs="Times New Roman"/>
          <w:sz w:val="24"/>
          <w:szCs w:val="24"/>
        </w:rPr>
        <w:t xml:space="preserve">Idolatry, </w:t>
      </w:r>
      <w:proofErr w:type="gramStart"/>
      <w:r w:rsidRPr="00C805E6">
        <w:rPr>
          <w:rFonts w:ascii="Times New Roman" w:hAnsi="Times New Roman" w:cs="Times New Roman"/>
          <w:sz w:val="24"/>
          <w:szCs w:val="24"/>
        </w:rPr>
        <w:t>self-will</w:t>
      </w:r>
      <w:proofErr w:type="gramEnd"/>
      <w:r w:rsidRPr="00C805E6">
        <w:rPr>
          <w:rFonts w:ascii="Times New Roman" w:hAnsi="Times New Roman" w:cs="Times New Roman"/>
          <w:sz w:val="24"/>
          <w:szCs w:val="24"/>
        </w:rPr>
        <w:t xml:space="preserve"> and unconfessed sin will take us</w:t>
      </w:r>
      <w:r w:rsidR="009A0491" w:rsidRPr="00C805E6">
        <w:rPr>
          <w:rFonts w:ascii="Times New Roman" w:hAnsi="Times New Roman" w:cs="Times New Roman"/>
          <w:sz w:val="24"/>
          <w:szCs w:val="24"/>
        </w:rPr>
        <w:t xml:space="preserve"> far</w:t>
      </w:r>
      <w:r w:rsidRPr="00C805E6">
        <w:rPr>
          <w:rFonts w:ascii="Times New Roman" w:hAnsi="Times New Roman" w:cs="Times New Roman"/>
          <w:sz w:val="24"/>
          <w:szCs w:val="24"/>
        </w:rPr>
        <w:t xml:space="preserve"> outside of the will of YHVH</w:t>
      </w:r>
      <w:r w:rsidR="00CB4CCB" w:rsidRPr="00C805E6">
        <w:rPr>
          <w:rFonts w:ascii="Times New Roman" w:hAnsi="Times New Roman" w:cs="Times New Roman"/>
          <w:sz w:val="24"/>
          <w:szCs w:val="24"/>
        </w:rPr>
        <w:t xml:space="preserve">. </w:t>
      </w:r>
      <w:r w:rsidR="001262C3" w:rsidRPr="00C805E6">
        <w:rPr>
          <w:rFonts w:ascii="Times New Roman" w:hAnsi="Times New Roman" w:cs="Times New Roman"/>
          <w:sz w:val="24"/>
          <w:szCs w:val="24"/>
        </w:rPr>
        <w:t>At that time w</w:t>
      </w:r>
      <w:r w:rsidR="00CB4CCB" w:rsidRPr="00C805E6">
        <w:rPr>
          <w:rFonts w:ascii="Times New Roman" w:hAnsi="Times New Roman" w:cs="Times New Roman"/>
          <w:sz w:val="24"/>
          <w:szCs w:val="24"/>
        </w:rPr>
        <w:t xml:space="preserve">e are </w:t>
      </w:r>
      <w:r w:rsidR="001262C3" w:rsidRPr="00C805E6">
        <w:rPr>
          <w:rFonts w:ascii="Times New Roman" w:hAnsi="Times New Roman" w:cs="Times New Roman"/>
          <w:sz w:val="24"/>
          <w:szCs w:val="24"/>
        </w:rPr>
        <w:t xml:space="preserve">guilty and </w:t>
      </w:r>
      <w:r w:rsidR="00E855E3" w:rsidRPr="00C805E6">
        <w:rPr>
          <w:rFonts w:ascii="Times New Roman" w:hAnsi="Times New Roman" w:cs="Times New Roman"/>
          <w:sz w:val="24"/>
          <w:szCs w:val="24"/>
        </w:rPr>
        <w:t>rife for</w:t>
      </w:r>
      <w:r w:rsidR="00AF0616" w:rsidRPr="00C805E6">
        <w:rPr>
          <w:rFonts w:ascii="Times New Roman" w:hAnsi="Times New Roman" w:cs="Times New Roman"/>
          <w:sz w:val="24"/>
          <w:szCs w:val="24"/>
        </w:rPr>
        <w:t xml:space="preserve"> </w:t>
      </w:r>
      <w:r w:rsidRPr="00C805E6">
        <w:rPr>
          <w:rFonts w:ascii="Times New Roman" w:hAnsi="Times New Roman" w:cs="Times New Roman"/>
          <w:sz w:val="24"/>
          <w:szCs w:val="24"/>
        </w:rPr>
        <w:t>YHVH</w:t>
      </w:r>
      <w:r w:rsidR="00AF0616" w:rsidRPr="00C805E6">
        <w:rPr>
          <w:rFonts w:ascii="Times New Roman" w:hAnsi="Times New Roman" w:cs="Times New Roman"/>
          <w:sz w:val="24"/>
          <w:szCs w:val="24"/>
        </w:rPr>
        <w:t>’s</w:t>
      </w:r>
      <w:r w:rsidRPr="00C805E6">
        <w:rPr>
          <w:rFonts w:ascii="Times New Roman" w:hAnsi="Times New Roman" w:cs="Times New Roman"/>
          <w:sz w:val="24"/>
          <w:szCs w:val="24"/>
        </w:rPr>
        <w:t xml:space="preserve"> judgment upon ourselves.</w:t>
      </w:r>
      <w:r w:rsidR="00E00F25" w:rsidRPr="00C805E6">
        <w:rPr>
          <w:rFonts w:ascii="Times New Roman" w:hAnsi="Times New Roman" w:cs="Times New Roman"/>
          <w:sz w:val="24"/>
          <w:szCs w:val="24"/>
        </w:rPr>
        <w:t xml:space="preserve"> We </w:t>
      </w:r>
      <w:r w:rsidR="009A0491" w:rsidRPr="00C805E6">
        <w:rPr>
          <w:rFonts w:ascii="Times New Roman" w:hAnsi="Times New Roman" w:cs="Times New Roman"/>
          <w:sz w:val="24"/>
          <w:szCs w:val="24"/>
        </w:rPr>
        <w:t>must</w:t>
      </w:r>
      <w:r w:rsidR="00E00F25" w:rsidRPr="00C805E6">
        <w:rPr>
          <w:rFonts w:ascii="Times New Roman" w:hAnsi="Times New Roman" w:cs="Times New Roman"/>
          <w:sz w:val="24"/>
          <w:szCs w:val="24"/>
        </w:rPr>
        <w:t xml:space="preserve"> stop to </w:t>
      </w:r>
      <w:r w:rsidR="002017EA" w:rsidRPr="00C805E6">
        <w:rPr>
          <w:rFonts w:ascii="Times New Roman" w:hAnsi="Times New Roman" w:cs="Times New Roman"/>
          <w:sz w:val="24"/>
          <w:szCs w:val="24"/>
        </w:rPr>
        <w:t xml:space="preserve">ask ourselves, do we want what our </w:t>
      </w:r>
      <w:r w:rsidR="009A0491" w:rsidRPr="00C805E6">
        <w:rPr>
          <w:rFonts w:ascii="Times New Roman" w:hAnsi="Times New Roman" w:cs="Times New Roman"/>
          <w:sz w:val="24"/>
          <w:szCs w:val="24"/>
        </w:rPr>
        <w:t xml:space="preserve">defiant </w:t>
      </w:r>
      <w:r w:rsidR="002017EA" w:rsidRPr="00C805E6">
        <w:rPr>
          <w:rFonts w:ascii="Times New Roman" w:hAnsi="Times New Roman" w:cs="Times New Roman"/>
          <w:sz w:val="24"/>
          <w:szCs w:val="24"/>
        </w:rPr>
        <w:t>sin</w:t>
      </w:r>
      <w:r w:rsidR="009A0491" w:rsidRPr="00C805E6">
        <w:rPr>
          <w:rFonts w:ascii="Times New Roman" w:hAnsi="Times New Roman" w:cs="Times New Roman"/>
          <w:sz w:val="24"/>
          <w:szCs w:val="24"/>
        </w:rPr>
        <w:t xml:space="preserve"> is calling for</w:t>
      </w:r>
      <w:r w:rsidR="00EA2581">
        <w:rPr>
          <w:rFonts w:ascii="Times New Roman" w:hAnsi="Times New Roman" w:cs="Times New Roman"/>
          <w:sz w:val="24"/>
          <w:szCs w:val="24"/>
        </w:rPr>
        <w:t>?</w:t>
      </w:r>
      <w:r w:rsidR="00732AF2" w:rsidRPr="00C805E6">
        <w:rPr>
          <w:rFonts w:ascii="Times New Roman" w:hAnsi="Times New Roman" w:cs="Times New Roman"/>
          <w:sz w:val="24"/>
          <w:szCs w:val="24"/>
        </w:rPr>
        <w:t xml:space="preserve"> </w:t>
      </w:r>
      <w:r w:rsidR="00EA2581">
        <w:rPr>
          <w:rFonts w:ascii="Times New Roman" w:hAnsi="Times New Roman" w:cs="Times New Roman"/>
          <w:sz w:val="24"/>
          <w:szCs w:val="24"/>
        </w:rPr>
        <w:t>When</w:t>
      </w:r>
      <w:r w:rsidR="00732AF2" w:rsidRPr="00C805E6">
        <w:rPr>
          <w:rFonts w:ascii="Times New Roman" w:hAnsi="Times New Roman" w:cs="Times New Roman"/>
          <w:sz w:val="24"/>
          <w:szCs w:val="24"/>
        </w:rPr>
        <w:t xml:space="preserve"> the answer is </w:t>
      </w:r>
      <w:r w:rsidR="00B65040" w:rsidRPr="00C805E6">
        <w:rPr>
          <w:rFonts w:ascii="Times New Roman" w:hAnsi="Times New Roman" w:cs="Times New Roman"/>
          <w:sz w:val="24"/>
          <w:szCs w:val="24"/>
        </w:rPr>
        <w:t xml:space="preserve">no, we must </w:t>
      </w:r>
      <w:r w:rsidR="002B3E66">
        <w:rPr>
          <w:rFonts w:ascii="Times New Roman" w:hAnsi="Times New Roman" w:cs="Times New Roman"/>
          <w:sz w:val="24"/>
          <w:szCs w:val="24"/>
        </w:rPr>
        <w:t xml:space="preserve">right </w:t>
      </w:r>
      <w:r w:rsidR="00B65040" w:rsidRPr="00C805E6">
        <w:rPr>
          <w:rFonts w:ascii="Times New Roman" w:hAnsi="Times New Roman" w:cs="Times New Roman"/>
          <w:sz w:val="24"/>
          <w:szCs w:val="24"/>
        </w:rPr>
        <w:t>then confess, repent and return to our merciful Deliverer</w:t>
      </w:r>
      <w:r w:rsidR="001C1560" w:rsidRPr="00C805E6">
        <w:rPr>
          <w:rFonts w:ascii="Times New Roman" w:hAnsi="Times New Roman" w:cs="Times New Roman"/>
          <w:sz w:val="24"/>
          <w:szCs w:val="24"/>
        </w:rPr>
        <w:t>.</w:t>
      </w:r>
    </w:p>
    <w:p w14:paraId="4553D9FD" w14:textId="32C8A945" w:rsidR="002D253E" w:rsidRPr="00C805E6" w:rsidRDefault="002D253E" w:rsidP="00083B0B">
      <w:pPr>
        <w:rPr>
          <w:rFonts w:ascii="Times New Roman" w:hAnsi="Times New Roman" w:cs="Times New Roman"/>
          <w:sz w:val="24"/>
          <w:szCs w:val="24"/>
        </w:rPr>
      </w:pPr>
    </w:p>
    <w:p w14:paraId="004F39F9" w14:textId="77777777" w:rsidR="00083B0B" w:rsidRPr="00C805E6" w:rsidRDefault="00083B0B" w:rsidP="00083B0B"/>
    <w:p w14:paraId="7A6FBC01" w14:textId="77777777" w:rsidR="00083B0B" w:rsidRPr="00C805E6" w:rsidRDefault="00083B0B" w:rsidP="00083B0B"/>
    <w:p w14:paraId="5E6C7271" w14:textId="77777777" w:rsidR="00083B0B" w:rsidRPr="00C805E6" w:rsidRDefault="00083B0B"/>
    <w:sectPr w:rsidR="00083B0B" w:rsidRPr="00C805E6" w:rsidSect="000508B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0E0C" w14:textId="77777777" w:rsidR="000508B7" w:rsidRDefault="000508B7">
      <w:pPr>
        <w:spacing w:after="0" w:line="240" w:lineRule="auto"/>
      </w:pPr>
      <w:r>
        <w:separator/>
      </w:r>
    </w:p>
  </w:endnote>
  <w:endnote w:type="continuationSeparator" w:id="0">
    <w:p w14:paraId="71BEF1D8" w14:textId="77777777" w:rsidR="000508B7" w:rsidRDefault="00050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62DA" w14:textId="77777777" w:rsidR="00B32285" w:rsidRDefault="00E7261D">
    <w:pPr>
      <w:pStyle w:val="Footer"/>
    </w:pPr>
    <w:r>
      <w:t>Deacon Nichelle Wells</w:t>
    </w:r>
  </w:p>
  <w:p w14:paraId="43B9069C" w14:textId="5BCA8CD9" w:rsidR="00B32285" w:rsidRDefault="008A1FC0">
    <w:pPr>
      <w:pStyle w:val="Footer"/>
    </w:pPr>
    <w:r>
      <w:t>19 Nisan</w:t>
    </w:r>
    <w:r w:rsidR="00E7261D">
      <w:t xml:space="preserve"> 5784</w:t>
    </w:r>
  </w:p>
  <w:p w14:paraId="2C3F581A" w14:textId="77777777" w:rsidR="00B32285" w:rsidRDefault="00B32285">
    <w:pPr>
      <w:pStyle w:val="Footer"/>
    </w:pPr>
  </w:p>
  <w:p w14:paraId="1523B796" w14:textId="77777777" w:rsidR="00B32285" w:rsidRPr="006638B3" w:rsidRDefault="00B32285">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423F" w14:textId="77777777" w:rsidR="000508B7" w:rsidRDefault="000508B7">
      <w:pPr>
        <w:spacing w:after="0" w:line="240" w:lineRule="auto"/>
      </w:pPr>
      <w:r>
        <w:separator/>
      </w:r>
    </w:p>
  </w:footnote>
  <w:footnote w:type="continuationSeparator" w:id="0">
    <w:p w14:paraId="53D46780" w14:textId="77777777" w:rsidR="000508B7" w:rsidRDefault="00050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7C26" w14:textId="03663261" w:rsidR="008A1FC0" w:rsidRPr="008A1FC0" w:rsidRDefault="008A1FC0">
    <w:pPr>
      <w:pStyle w:val="Header"/>
      <w:rPr>
        <w:rFonts w:ascii="Times New Roman" w:hAnsi="Times New Roman" w:cs="Times New Roman"/>
        <w:sz w:val="28"/>
        <w:szCs w:val="28"/>
      </w:rPr>
    </w:pPr>
    <w:r>
      <w:rPr>
        <w:rFonts w:ascii="Times New Roman" w:hAnsi="Times New Roman" w:cs="Times New Roman"/>
        <w:sz w:val="28"/>
        <w:szCs w:val="28"/>
      </w:rPr>
      <w:t>Ezekiel 22.1-19 (</w:t>
    </w:r>
    <w:r w:rsidRPr="008A1FC0">
      <w:rPr>
        <w:rFonts w:ascii="Times New Roman" w:hAnsi="Times New Roman" w:cs="Times New Roman"/>
        <w:sz w:val="24"/>
        <w:szCs w:val="24"/>
      </w:rPr>
      <w:t xml:space="preserve">Parashah 29: </w:t>
    </w:r>
    <w:proofErr w:type="spellStart"/>
    <w:r w:rsidRPr="008A1FC0">
      <w:rPr>
        <w:rFonts w:ascii="Times New Roman" w:hAnsi="Times New Roman" w:cs="Times New Roman"/>
        <w:sz w:val="24"/>
        <w:szCs w:val="24"/>
      </w:rPr>
      <w:t>Acharei</w:t>
    </w:r>
    <w:proofErr w:type="spellEnd"/>
    <w:r w:rsidRPr="008A1FC0">
      <w:rPr>
        <w:rFonts w:ascii="Times New Roman" w:hAnsi="Times New Roman" w:cs="Times New Roman"/>
        <w:sz w:val="24"/>
        <w:szCs w:val="24"/>
      </w:rPr>
      <w:t xml:space="preserve"> Mot (After the death) Leviticus 16.1-18.30</w:t>
    </w:r>
    <w:r>
      <w:rPr>
        <w:rFonts w:ascii="Times New Roman" w:hAnsi="Times New Roman" w:cs="Times New Roman"/>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8E3"/>
    <w:multiLevelType w:val="hybridMultilevel"/>
    <w:tmpl w:val="C99E4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371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0B"/>
    <w:rsid w:val="000508B7"/>
    <w:rsid w:val="00083B0B"/>
    <w:rsid w:val="000845C9"/>
    <w:rsid w:val="001262C3"/>
    <w:rsid w:val="0015656C"/>
    <w:rsid w:val="00180321"/>
    <w:rsid w:val="0018561F"/>
    <w:rsid w:val="001A4C9C"/>
    <w:rsid w:val="001C1560"/>
    <w:rsid w:val="002017EA"/>
    <w:rsid w:val="00221566"/>
    <w:rsid w:val="00270F64"/>
    <w:rsid w:val="002B3E66"/>
    <w:rsid w:val="002D253E"/>
    <w:rsid w:val="00311064"/>
    <w:rsid w:val="003616CE"/>
    <w:rsid w:val="00400836"/>
    <w:rsid w:val="00415200"/>
    <w:rsid w:val="0048063B"/>
    <w:rsid w:val="005B6F61"/>
    <w:rsid w:val="00732078"/>
    <w:rsid w:val="00732AF2"/>
    <w:rsid w:val="00735575"/>
    <w:rsid w:val="007774D0"/>
    <w:rsid w:val="00850A2C"/>
    <w:rsid w:val="008716E2"/>
    <w:rsid w:val="008A1FC0"/>
    <w:rsid w:val="008B456F"/>
    <w:rsid w:val="008F718B"/>
    <w:rsid w:val="00916A98"/>
    <w:rsid w:val="0096371F"/>
    <w:rsid w:val="009A0491"/>
    <w:rsid w:val="009B4043"/>
    <w:rsid w:val="00A552DA"/>
    <w:rsid w:val="00A56AF7"/>
    <w:rsid w:val="00AB7602"/>
    <w:rsid w:val="00AF0616"/>
    <w:rsid w:val="00B32285"/>
    <w:rsid w:val="00B65040"/>
    <w:rsid w:val="00B7281A"/>
    <w:rsid w:val="00C57F68"/>
    <w:rsid w:val="00C805E6"/>
    <w:rsid w:val="00C95D91"/>
    <w:rsid w:val="00CB4CCB"/>
    <w:rsid w:val="00D35DCF"/>
    <w:rsid w:val="00D72F45"/>
    <w:rsid w:val="00DD76BD"/>
    <w:rsid w:val="00E00F25"/>
    <w:rsid w:val="00E11E3A"/>
    <w:rsid w:val="00E25134"/>
    <w:rsid w:val="00E71B84"/>
    <w:rsid w:val="00E7261D"/>
    <w:rsid w:val="00E855E3"/>
    <w:rsid w:val="00EA2581"/>
    <w:rsid w:val="00ED108E"/>
    <w:rsid w:val="00EF7FB4"/>
    <w:rsid w:val="00F25953"/>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1CC5"/>
  <w15:chartTrackingRefBased/>
  <w15:docId w15:val="{32879C7E-DE75-46ED-842C-5E2EFE71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B0B"/>
    <w:pPr>
      <w:spacing w:line="259" w:lineRule="auto"/>
    </w:pPr>
    <w:rPr>
      <w:sz w:val="22"/>
      <w:szCs w:val="22"/>
    </w:rPr>
  </w:style>
  <w:style w:type="paragraph" w:styleId="Heading1">
    <w:name w:val="heading 1"/>
    <w:basedOn w:val="Normal"/>
    <w:next w:val="Normal"/>
    <w:link w:val="Heading1Char"/>
    <w:uiPriority w:val="9"/>
    <w:qFormat/>
    <w:rsid w:val="00083B0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B0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B0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B0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83B0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83B0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83B0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83B0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83B0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B0B"/>
    <w:rPr>
      <w:rFonts w:eastAsiaTheme="majorEastAsia" w:cstheme="majorBidi"/>
      <w:color w:val="272727" w:themeColor="text1" w:themeTint="D8"/>
    </w:rPr>
  </w:style>
  <w:style w:type="paragraph" w:styleId="Title">
    <w:name w:val="Title"/>
    <w:basedOn w:val="Normal"/>
    <w:next w:val="Normal"/>
    <w:link w:val="TitleChar"/>
    <w:uiPriority w:val="10"/>
    <w:qFormat/>
    <w:rsid w:val="00083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B0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B0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83B0B"/>
    <w:rPr>
      <w:i/>
      <w:iCs/>
      <w:color w:val="404040" w:themeColor="text1" w:themeTint="BF"/>
    </w:rPr>
  </w:style>
  <w:style w:type="paragraph" w:styleId="ListParagraph">
    <w:name w:val="List Paragraph"/>
    <w:basedOn w:val="Normal"/>
    <w:uiPriority w:val="34"/>
    <w:qFormat/>
    <w:rsid w:val="00083B0B"/>
    <w:pPr>
      <w:spacing w:line="278" w:lineRule="auto"/>
      <w:ind w:left="720"/>
      <w:contextualSpacing/>
    </w:pPr>
    <w:rPr>
      <w:sz w:val="24"/>
      <w:szCs w:val="24"/>
    </w:rPr>
  </w:style>
  <w:style w:type="character" w:styleId="IntenseEmphasis">
    <w:name w:val="Intense Emphasis"/>
    <w:basedOn w:val="DefaultParagraphFont"/>
    <w:uiPriority w:val="21"/>
    <w:qFormat/>
    <w:rsid w:val="00083B0B"/>
    <w:rPr>
      <w:i/>
      <w:iCs/>
      <w:color w:val="0F4761" w:themeColor="accent1" w:themeShade="BF"/>
    </w:rPr>
  </w:style>
  <w:style w:type="paragraph" w:styleId="IntenseQuote">
    <w:name w:val="Intense Quote"/>
    <w:basedOn w:val="Normal"/>
    <w:next w:val="Normal"/>
    <w:link w:val="IntenseQuoteChar"/>
    <w:uiPriority w:val="30"/>
    <w:qFormat/>
    <w:rsid w:val="00083B0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83B0B"/>
    <w:rPr>
      <w:i/>
      <w:iCs/>
      <w:color w:val="0F4761" w:themeColor="accent1" w:themeShade="BF"/>
    </w:rPr>
  </w:style>
  <w:style w:type="character" w:styleId="IntenseReference">
    <w:name w:val="Intense Reference"/>
    <w:basedOn w:val="DefaultParagraphFont"/>
    <w:uiPriority w:val="32"/>
    <w:qFormat/>
    <w:rsid w:val="00083B0B"/>
    <w:rPr>
      <w:b/>
      <w:bCs/>
      <w:smallCaps/>
      <w:color w:val="0F4761" w:themeColor="accent1" w:themeShade="BF"/>
      <w:spacing w:val="5"/>
    </w:rPr>
  </w:style>
  <w:style w:type="paragraph" w:styleId="Footer">
    <w:name w:val="footer"/>
    <w:basedOn w:val="Normal"/>
    <w:link w:val="FooterChar"/>
    <w:uiPriority w:val="99"/>
    <w:unhideWhenUsed/>
    <w:rsid w:val="00083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B0B"/>
    <w:rPr>
      <w:sz w:val="22"/>
      <w:szCs w:val="22"/>
    </w:rPr>
  </w:style>
  <w:style w:type="paragraph" w:styleId="Header">
    <w:name w:val="header"/>
    <w:basedOn w:val="Normal"/>
    <w:link w:val="HeaderChar"/>
    <w:uiPriority w:val="99"/>
    <w:unhideWhenUsed/>
    <w:rsid w:val="008A1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Wells</dc:creator>
  <cp:keywords/>
  <dc:description/>
  <cp:lastModifiedBy>Lonnita Deadwyler</cp:lastModifiedBy>
  <cp:revision>2</cp:revision>
  <dcterms:created xsi:type="dcterms:W3CDTF">2024-04-28T22:30:00Z</dcterms:created>
  <dcterms:modified xsi:type="dcterms:W3CDTF">2024-04-28T22:30:00Z</dcterms:modified>
</cp:coreProperties>
</file>