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9923" w14:textId="33A9721A" w:rsidR="00B9077E" w:rsidRDefault="005B20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B15E2" wp14:editId="23512A2F">
                <wp:simplePos x="0" y="0"/>
                <wp:positionH relativeFrom="column">
                  <wp:posOffset>-38100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4051830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81B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7.45pt" to="4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026"/>
        <w:tblW w:w="9551" w:type="dxa"/>
        <w:tblLook w:val="04A0" w:firstRow="1" w:lastRow="0" w:firstColumn="1" w:lastColumn="0" w:noHBand="0" w:noVBand="1"/>
      </w:tblPr>
      <w:tblGrid>
        <w:gridCol w:w="985"/>
        <w:gridCol w:w="8566"/>
      </w:tblGrid>
      <w:tr w:rsidR="004D3E05" w14:paraId="632C6669" w14:textId="77777777" w:rsidTr="00110603">
        <w:trPr>
          <w:trHeight w:val="1880"/>
        </w:trPr>
        <w:tc>
          <w:tcPr>
            <w:tcW w:w="985" w:type="dxa"/>
          </w:tcPr>
          <w:p w14:paraId="691BCD5F" w14:textId="53F35532" w:rsidR="004D3E05" w:rsidRPr="005B201E" w:rsidRDefault="00591CC8" w:rsidP="00110603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1</w:t>
            </w:r>
          </w:p>
        </w:tc>
        <w:tc>
          <w:tcPr>
            <w:tcW w:w="8566" w:type="dxa"/>
          </w:tcPr>
          <w:p w14:paraId="7F7FA241" w14:textId="0A0602CB" w:rsidR="004D3E05" w:rsidRDefault="00B03DE8" w:rsidP="00110603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>HaShem’s truth cr</w:t>
            </w:r>
            <w:r w:rsidR="009F0F38">
              <w:rPr>
                <w:rFonts w:ascii="Amasis MT Pro" w:hAnsi="Amasis MT Pro"/>
                <w:sz w:val="28"/>
                <w:szCs w:val="28"/>
              </w:rPr>
              <w:t>e</w:t>
            </w:r>
            <w:r>
              <w:rPr>
                <w:rFonts w:ascii="Amasis MT Pro" w:hAnsi="Amasis MT Pro"/>
                <w:sz w:val="28"/>
                <w:szCs w:val="28"/>
              </w:rPr>
              <w:t xml:space="preserve">ates love among His people, not dissension and fights (vv.1-11) </w:t>
            </w:r>
          </w:p>
          <w:p w14:paraId="156AE3DD" w14:textId="4D6C67E4" w:rsidR="00B03DE8" w:rsidRPr="00AD66DF" w:rsidRDefault="00AD66DF" w:rsidP="00110603">
            <w:pPr>
              <w:pStyle w:val="ListParagraph"/>
              <w:numPr>
                <w:ilvl w:val="0"/>
                <w:numId w:val="4"/>
              </w:numPr>
              <w:rPr>
                <w:rFonts w:ascii="Amasis MT Pro" w:hAnsi="Amasis MT Pro"/>
                <w:sz w:val="28"/>
                <w:szCs w:val="28"/>
              </w:rPr>
            </w:pPr>
            <w:r w:rsidRPr="00AD66DF">
              <w:rPr>
                <w:rFonts w:ascii="Amasis MT Pro" w:hAnsi="Amasis MT Pro"/>
                <w:sz w:val="28"/>
                <w:szCs w:val="28"/>
              </w:rPr>
              <w:t>On what occasion have you found yourself in discord with the Body because the truth of the Lord was not your priority?</w:t>
            </w:r>
          </w:p>
        </w:tc>
      </w:tr>
      <w:tr w:rsidR="004D3E05" w14:paraId="32C20202" w14:textId="77777777" w:rsidTr="00110603">
        <w:trPr>
          <w:trHeight w:val="1166"/>
        </w:trPr>
        <w:tc>
          <w:tcPr>
            <w:tcW w:w="985" w:type="dxa"/>
          </w:tcPr>
          <w:p w14:paraId="26D31179" w14:textId="77777777" w:rsidR="004D3E05" w:rsidRDefault="00591CC8" w:rsidP="00110603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2</w:t>
            </w:r>
          </w:p>
          <w:p w14:paraId="5453DA57" w14:textId="54380780" w:rsidR="002422B6" w:rsidRDefault="002422B6" w:rsidP="00110603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v.6</w:t>
            </w:r>
          </w:p>
          <w:p w14:paraId="12E90BBA" w14:textId="4235AA34" w:rsidR="00AD66DF" w:rsidRPr="005B201E" w:rsidRDefault="00AD66DF" w:rsidP="0011060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8566" w:type="dxa"/>
          </w:tcPr>
          <w:p w14:paraId="638FA92E" w14:textId="144405E3" w:rsidR="004D3E05" w:rsidRPr="00B03DE8" w:rsidRDefault="00110603" w:rsidP="00110603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>How does love for Yahweh and one another express itself in your community of believers?</w:t>
            </w:r>
          </w:p>
        </w:tc>
      </w:tr>
      <w:tr w:rsidR="004D3E05" w14:paraId="356C2186" w14:textId="77777777" w:rsidTr="00110603">
        <w:trPr>
          <w:trHeight w:val="1256"/>
        </w:trPr>
        <w:tc>
          <w:tcPr>
            <w:tcW w:w="985" w:type="dxa"/>
          </w:tcPr>
          <w:p w14:paraId="141BE09C" w14:textId="77777777" w:rsidR="002422B6" w:rsidRDefault="006F1C82" w:rsidP="00110603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3</w:t>
            </w:r>
          </w:p>
          <w:p w14:paraId="1BAC6153" w14:textId="3E042CB0" w:rsidR="004D3E05" w:rsidRPr="005B201E" w:rsidRDefault="002422B6" w:rsidP="00110603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 v.8</w:t>
            </w:r>
          </w:p>
        </w:tc>
        <w:tc>
          <w:tcPr>
            <w:tcW w:w="8566" w:type="dxa"/>
          </w:tcPr>
          <w:p w14:paraId="7D89CF47" w14:textId="30045E0B" w:rsidR="006F1C82" w:rsidRPr="006F1C82" w:rsidRDefault="002422B6" w:rsidP="00110603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>Are you throwing away the results of your labor in the Lord because of the delay of blessing?  Ps 27.14, Mat 6.5-6</w:t>
            </w:r>
          </w:p>
        </w:tc>
      </w:tr>
      <w:tr w:rsidR="004D3E05" w14:paraId="188E5951" w14:textId="77777777" w:rsidTr="00110603">
        <w:trPr>
          <w:trHeight w:val="1646"/>
        </w:trPr>
        <w:tc>
          <w:tcPr>
            <w:tcW w:w="985" w:type="dxa"/>
          </w:tcPr>
          <w:p w14:paraId="67CAA512" w14:textId="77777777" w:rsidR="004D3E05" w:rsidRDefault="0010379D" w:rsidP="00110603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4</w:t>
            </w:r>
          </w:p>
          <w:p w14:paraId="757B2CA1" w14:textId="674E5E52" w:rsidR="0010379D" w:rsidRDefault="0010379D" w:rsidP="00110603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3CD48E89" w14:textId="6C1C3ED8" w:rsidR="0010379D" w:rsidRPr="005B201E" w:rsidRDefault="0010379D" w:rsidP="0011060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8566" w:type="dxa"/>
          </w:tcPr>
          <w:p w14:paraId="2A8B4997" w14:textId="2A0A695C" w:rsidR="008C3687" w:rsidRDefault="002422B6" w:rsidP="00110603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>Verse 10 tells us not to be hospitable to heretics, welcoming will signify approval or commendation.  These are people not with just wrong beliefs, but those who</w:t>
            </w:r>
            <w:r w:rsidR="00EC7EDE">
              <w:rPr>
                <w:rFonts w:ascii="Amasis MT Pro" w:hAnsi="Amasis MT Pro"/>
                <w:sz w:val="28"/>
                <w:szCs w:val="28"/>
              </w:rPr>
              <w:t xml:space="preserve">se </w:t>
            </w:r>
            <w:r>
              <w:rPr>
                <w:rFonts w:ascii="Amasis MT Pro" w:hAnsi="Amasis MT Pro"/>
                <w:sz w:val="28"/>
                <w:szCs w:val="28"/>
              </w:rPr>
              <w:t xml:space="preserve">behavior is in flagrant opposition to what is right in the site of God.  </w:t>
            </w:r>
          </w:p>
          <w:p w14:paraId="69EA5510" w14:textId="77777777" w:rsidR="002422B6" w:rsidRDefault="002422B6" w:rsidP="00110603">
            <w:pPr>
              <w:rPr>
                <w:rFonts w:ascii="Amasis MT Pro" w:hAnsi="Amasis MT Pro"/>
                <w:sz w:val="28"/>
                <w:szCs w:val="28"/>
              </w:rPr>
            </w:pPr>
          </w:p>
          <w:p w14:paraId="4A468190" w14:textId="0DE54D07" w:rsidR="00110603" w:rsidRDefault="00110603" w:rsidP="00110603">
            <w:pPr>
              <w:pStyle w:val="ListParagraph"/>
              <w:numPr>
                <w:ilvl w:val="0"/>
                <w:numId w:val="4"/>
              </w:num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>What</w:t>
            </w:r>
            <w:r w:rsidR="002422B6">
              <w:rPr>
                <w:rFonts w:ascii="Amasis MT Pro" w:hAnsi="Amasis MT Pro"/>
                <w:sz w:val="28"/>
                <w:szCs w:val="28"/>
              </w:rPr>
              <w:t xml:space="preserve"> repercussion </w:t>
            </w:r>
            <w:r>
              <w:rPr>
                <w:rFonts w:ascii="Amasis MT Pro" w:hAnsi="Amasis MT Pro"/>
                <w:sz w:val="28"/>
                <w:szCs w:val="28"/>
              </w:rPr>
              <w:t xml:space="preserve">occurred </w:t>
            </w:r>
            <w:r w:rsidR="002422B6">
              <w:rPr>
                <w:rFonts w:ascii="Amasis MT Pro" w:hAnsi="Amasis MT Pro"/>
                <w:sz w:val="28"/>
                <w:szCs w:val="28"/>
              </w:rPr>
              <w:t>from receiving a heretic in your home</w:t>
            </w:r>
            <w:r>
              <w:rPr>
                <w:rFonts w:ascii="Amasis MT Pro" w:hAnsi="Amasis MT Pro"/>
                <w:sz w:val="28"/>
                <w:szCs w:val="28"/>
              </w:rPr>
              <w:t xml:space="preserve"> (space)</w:t>
            </w:r>
            <w:r w:rsidR="002422B6">
              <w:rPr>
                <w:rFonts w:ascii="Amasis MT Pro" w:hAnsi="Amasis MT Pro"/>
                <w:sz w:val="28"/>
                <w:szCs w:val="28"/>
              </w:rPr>
              <w:t xml:space="preserve">? </w:t>
            </w:r>
          </w:p>
          <w:p w14:paraId="2151B0C4" w14:textId="77777777" w:rsidR="002422B6" w:rsidRDefault="002422B6" w:rsidP="00110603">
            <w:pPr>
              <w:pStyle w:val="ListParagraph"/>
              <w:numPr>
                <w:ilvl w:val="0"/>
                <w:numId w:val="4"/>
              </w:num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>What would you do differently?</w:t>
            </w:r>
          </w:p>
          <w:p w14:paraId="0B0AFCDE" w14:textId="27376E83" w:rsidR="00110603" w:rsidRPr="002422B6" w:rsidRDefault="00110603" w:rsidP="00110603">
            <w:pPr>
              <w:pStyle w:val="ListParagraph"/>
              <w:numPr>
                <w:ilvl w:val="0"/>
                <w:numId w:val="4"/>
              </w:num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>Is there a difference between a heretic and the people of 1Co 5.11?</w:t>
            </w:r>
          </w:p>
        </w:tc>
      </w:tr>
    </w:tbl>
    <w:p w14:paraId="798CE9C3" w14:textId="4EB426B4" w:rsidR="00313C25" w:rsidRDefault="00313C25" w:rsidP="004D3E05"/>
    <w:p w14:paraId="48A36B9F" w14:textId="77777777" w:rsidR="00110603" w:rsidRDefault="00110603" w:rsidP="004D3E05"/>
    <w:sectPr w:rsidR="00110603" w:rsidSect="005B20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7026" w14:textId="77777777" w:rsidR="004D2B70" w:rsidRDefault="004D2B70" w:rsidP="00313C25">
      <w:pPr>
        <w:spacing w:after="0" w:line="240" w:lineRule="auto"/>
      </w:pPr>
      <w:r>
        <w:separator/>
      </w:r>
    </w:p>
  </w:endnote>
  <w:endnote w:type="continuationSeparator" w:id="0">
    <w:p w14:paraId="0ACF857B" w14:textId="77777777" w:rsidR="004D2B70" w:rsidRDefault="004D2B70" w:rsidP="0031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5ACB" w14:textId="77777777" w:rsidR="00F35A7E" w:rsidRDefault="00F35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1F0F" w14:textId="422C3780" w:rsidR="005B201E" w:rsidRDefault="005B201E">
    <w:pPr>
      <w:pBdr>
        <w:left w:val="single" w:sz="12" w:space="11" w:color="156082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 xml:space="preserve"> Friends of the Bridegroom Ministries</w:t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</w:p>
  <w:p w14:paraId="029F4D85" w14:textId="77777777" w:rsidR="005B201E" w:rsidRDefault="005B20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6D37" w14:textId="77777777" w:rsidR="00F35A7E" w:rsidRDefault="00F35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6FDF" w14:textId="77777777" w:rsidR="004D2B70" w:rsidRDefault="004D2B70" w:rsidP="00313C25">
      <w:pPr>
        <w:spacing w:after="0" w:line="240" w:lineRule="auto"/>
      </w:pPr>
      <w:r>
        <w:separator/>
      </w:r>
    </w:p>
  </w:footnote>
  <w:footnote w:type="continuationSeparator" w:id="0">
    <w:p w14:paraId="24BCA26B" w14:textId="77777777" w:rsidR="004D2B70" w:rsidRDefault="004D2B70" w:rsidP="0031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800A" w14:textId="77777777" w:rsidR="00F35A7E" w:rsidRDefault="00F35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BB6B" w14:textId="013959FC" w:rsidR="00313C25" w:rsidRPr="00313C25" w:rsidRDefault="00EC7EDE" w:rsidP="00313C25">
    <w:pPr>
      <w:pStyle w:val="Title"/>
      <w:rPr>
        <w:sz w:val="32"/>
        <w:szCs w:val="32"/>
      </w:rPr>
    </w:pPr>
    <w:sdt>
      <w:sdtPr>
        <w:rPr>
          <w:rFonts w:ascii="Amasis MT Pro" w:hAnsi="Amasis MT Pro"/>
          <w:sz w:val="32"/>
          <w:szCs w:val="32"/>
        </w:rPr>
        <w:alias w:val="Title"/>
        <w:id w:val="78404852"/>
        <w:placeholder>
          <w:docPart w:val="266007D543F84788A679659C7044B47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13C25" w:rsidRPr="005B201E">
          <w:rPr>
            <w:rFonts w:ascii="Amasis MT Pro" w:hAnsi="Amasis MT Pro"/>
            <w:sz w:val="32"/>
            <w:szCs w:val="32"/>
          </w:rPr>
          <w:t>Homework</w:t>
        </w:r>
      </w:sdtContent>
    </w:sdt>
    <w:r w:rsidR="00313C25" w:rsidRPr="005B201E">
      <w:rPr>
        <w:rFonts w:ascii="Amasis MT Pro" w:hAnsi="Amasis MT Pro"/>
        <w:sz w:val="32"/>
        <w:szCs w:val="32"/>
      </w:rPr>
      <w:ptab w:relativeTo="margin" w:alignment="right" w:leader="none"/>
    </w:r>
    <w:sdt>
      <w:sdtPr>
        <w:rPr>
          <w:rFonts w:ascii="Amasis MT Pro" w:hAnsi="Amasis MT Pro"/>
          <w:sz w:val="32"/>
          <w:szCs w:val="32"/>
        </w:rPr>
        <w:alias w:val="Date"/>
        <w:id w:val="78404859"/>
        <w:placeholder>
          <w:docPart w:val="C92DB6ABE2954F1E948FA226EE5E1B2E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D0724D">
          <w:rPr>
            <w:rFonts w:ascii="Amasis MT Pro" w:hAnsi="Amasis MT Pro"/>
            <w:sz w:val="32"/>
            <w:szCs w:val="32"/>
          </w:rPr>
          <w:t>2</w:t>
        </w:r>
        <w:r w:rsidR="00313C25" w:rsidRPr="005B201E">
          <w:rPr>
            <w:rFonts w:ascii="Amasis MT Pro" w:hAnsi="Amasis MT Pro"/>
            <w:sz w:val="32"/>
            <w:szCs w:val="32"/>
          </w:rPr>
          <w:t xml:space="preserve"> John  </w:t>
        </w:r>
      </w:sdtContent>
    </w:sdt>
  </w:p>
  <w:p w14:paraId="56619309" w14:textId="77777777" w:rsidR="00313C25" w:rsidRDefault="00313C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6889" w14:textId="77777777" w:rsidR="00F35A7E" w:rsidRDefault="00F35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1C93"/>
    <w:multiLevelType w:val="hybridMultilevel"/>
    <w:tmpl w:val="E08E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92E37"/>
    <w:multiLevelType w:val="hybridMultilevel"/>
    <w:tmpl w:val="1732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921"/>
    <w:multiLevelType w:val="hybridMultilevel"/>
    <w:tmpl w:val="EACE6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55098"/>
    <w:multiLevelType w:val="hybridMultilevel"/>
    <w:tmpl w:val="5054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93647">
    <w:abstractNumId w:val="0"/>
  </w:num>
  <w:num w:numId="2" w16cid:durableId="2136211891">
    <w:abstractNumId w:val="1"/>
  </w:num>
  <w:num w:numId="3" w16cid:durableId="911893279">
    <w:abstractNumId w:val="2"/>
  </w:num>
  <w:num w:numId="4" w16cid:durableId="1411196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25"/>
    <w:rsid w:val="000C0F4D"/>
    <w:rsid w:val="0010379D"/>
    <w:rsid w:val="001075A6"/>
    <w:rsid w:val="00110603"/>
    <w:rsid w:val="001F078F"/>
    <w:rsid w:val="001F134B"/>
    <w:rsid w:val="002422B6"/>
    <w:rsid w:val="002F49E5"/>
    <w:rsid w:val="00313C25"/>
    <w:rsid w:val="003252EB"/>
    <w:rsid w:val="00336266"/>
    <w:rsid w:val="003B261F"/>
    <w:rsid w:val="00443F56"/>
    <w:rsid w:val="004D2B70"/>
    <w:rsid w:val="004D3E05"/>
    <w:rsid w:val="00574DC4"/>
    <w:rsid w:val="00591CC8"/>
    <w:rsid w:val="005B201E"/>
    <w:rsid w:val="00603AC8"/>
    <w:rsid w:val="006F1C82"/>
    <w:rsid w:val="00707EEE"/>
    <w:rsid w:val="00730B6D"/>
    <w:rsid w:val="00821C6F"/>
    <w:rsid w:val="008C3687"/>
    <w:rsid w:val="008F2DF2"/>
    <w:rsid w:val="0094268D"/>
    <w:rsid w:val="009D0563"/>
    <w:rsid w:val="009E1741"/>
    <w:rsid w:val="009F0F38"/>
    <w:rsid w:val="00A7268C"/>
    <w:rsid w:val="00A91E6F"/>
    <w:rsid w:val="00AB63D1"/>
    <w:rsid w:val="00AD66DF"/>
    <w:rsid w:val="00AE70CA"/>
    <w:rsid w:val="00AF6D77"/>
    <w:rsid w:val="00B03DE8"/>
    <w:rsid w:val="00B255E7"/>
    <w:rsid w:val="00B76C57"/>
    <w:rsid w:val="00B9077E"/>
    <w:rsid w:val="00BF6281"/>
    <w:rsid w:val="00C05C46"/>
    <w:rsid w:val="00D0724D"/>
    <w:rsid w:val="00D64B1E"/>
    <w:rsid w:val="00E018E7"/>
    <w:rsid w:val="00E97BEF"/>
    <w:rsid w:val="00EC7EDE"/>
    <w:rsid w:val="00F35A7E"/>
    <w:rsid w:val="00FA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6D35"/>
  <w15:chartTrackingRefBased/>
  <w15:docId w15:val="{BAB95D73-4911-4F43-9DAB-95A235FF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C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C25"/>
  </w:style>
  <w:style w:type="paragraph" w:styleId="Footer">
    <w:name w:val="footer"/>
    <w:basedOn w:val="Normal"/>
    <w:link w:val="FooterChar"/>
    <w:uiPriority w:val="99"/>
    <w:unhideWhenUsed/>
    <w:rsid w:val="0031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C25"/>
  </w:style>
  <w:style w:type="table" w:styleId="TableGrid">
    <w:name w:val="Table Grid"/>
    <w:basedOn w:val="TableNormal"/>
    <w:uiPriority w:val="39"/>
    <w:rsid w:val="0031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6007D543F84788A679659C7044B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9A130-733A-4D6D-A972-7C82810657C7}"/>
      </w:docPartPr>
      <w:docPartBody>
        <w:p w:rsidR="00B249E5" w:rsidRDefault="00B249E5" w:rsidP="00B249E5">
          <w:pPr>
            <w:pStyle w:val="266007D543F84788A679659C7044B47C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C92DB6ABE2954F1E948FA226EE5E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8399-8BD0-4DD3-8B02-F5E83D32A3A4}"/>
      </w:docPartPr>
      <w:docPartBody>
        <w:p w:rsidR="00B249E5" w:rsidRDefault="00B249E5" w:rsidP="00B249E5">
          <w:pPr>
            <w:pStyle w:val="C92DB6ABE2954F1E948FA226EE5E1B2E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E5"/>
    <w:rsid w:val="00334AEF"/>
    <w:rsid w:val="00336266"/>
    <w:rsid w:val="00377CD2"/>
    <w:rsid w:val="00443F56"/>
    <w:rsid w:val="005D49A5"/>
    <w:rsid w:val="008E1F88"/>
    <w:rsid w:val="009D0563"/>
    <w:rsid w:val="00A07522"/>
    <w:rsid w:val="00AE70CA"/>
    <w:rsid w:val="00AF6D77"/>
    <w:rsid w:val="00B249E5"/>
    <w:rsid w:val="00B76C57"/>
    <w:rsid w:val="00C05C46"/>
    <w:rsid w:val="00E9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6007D543F84788A679659C7044B47C">
    <w:name w:val="266007D543F84788A679659C7044B47C"/>
    <w:rsid w:val="00B249E5"/>
  </w:style>
  <w:style w:type="paragraph" w:customStyle="1" w:styleId="C92DB6ABE2954F1E948FA226EE5E1B2E">
    <w:name w:val="C92DB6ABE2954F1E948FA226EE5E1B2E"/>
    <w:rsid w:val="00B24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 John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</dc:title>
  <dc:subject/>
  <dc:creator>Pastor Stone</dc:creator>
  <cp:keywords/>
  <dc:description/>
  <cp:lastModifiedBy>Lonnita Deadwyler</cp:lastModifiedBy>
  <cp:revision>2</cp:revision>
  <dcterms:created xsi:type="dcterms:W3CDTF">2025-02-05T22:21:00Z</dcterms:created>
  <dcterms:modified xsi:type="dcterms:W3CDTF">2025-02-05T22:21:00Z</dcterms:modified>
</cp:coreProperties>
</file>