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323C2" w14:textId="35F9914A" w:rsidR="002D534F" w:rsidRDefault="00F977D5" w:rsidP="002D534F">
      <w:pPr>
        <w:pStyle w:val="paragraph"/>
        <w:spacing w:before="0" w:beforeAutospacing="0" w:after="0" w:afterAutospacing="0"/>
        <w:ind w:right="645"/>
        <w:jc w:val="right"/>
        <w:textAlignment w:val="baseline"/>
        <w:rPr>
          <w:rFonts w:ascii="Segoe UI" w:hAnsi="Segoe UI" w:cs="Segoe UI"/>
          <w:b/>
          <w:bCs/>
          <w:sz w:val="18"/>
          <w:szCs w:val="18"/>
        </w:rPr>
      </w:pPr>
      <w:r>
        <w:rPr>
          <w:rStyle w:val="normaltextrun"/>
          <w:rFonts w:eastAsiaTheme="majorEastAsia"/>
          <w:color w:val="050505"/>
          <w:sz w:val="32"/>
          <w:szCs w:val="32"/>
        </w:rPr>
        <w:t xml:space="preserve">  </w:t>
      </w:r>
      <w:r w:rsidR="002D534F">
        <w:rPr>
          <w:rStyle w:val="normaltextrun"/>
          <w:rFonts w:eastAsiaTheme="majorEastAsia"/>
          <w:color w:val="050505"/>
          <w:sz w:val="32"/>
          <w:szCs w:val="32"/>
        </w:rPr>
        <w:t>Prayer Response</w:t>
      </w:r>
    </w:p>
    <w:p w14:paraId="4A4E987D" w14:textId="77777777" w:rsidR="002D534F" w:rsidRDefault="002D534F" w:rsidP="002D534F">
      <w:pPr>
        <w:pStyle w:val="paragraph"/>
        <w:spacing w:before="0" w:beforeAutospacing="0" w:after="0" w:afterAutospacing="0"/>
        <w:ind w:right="645"/>
        <w:jc w:val="right"/>
        <w:textAlignment w:val="baseline"/>
        <w:rPr>
          <w:rStyle w:val="normaltextrun"/>
          <w:rFonts w:eastAsiaTheme="majorEastAsia"/>
          <w:color w:val="050505"/>
          <w:sz w:val="32"/>
          <w:szCs w:val="32"/>
        </w:rPr>
      </w:pPr>
      <w:r>
        <w:rPr>
          <w:rStyle w:val="normaltextrun"/>
          <w:rFonts w:eastAsiaTheme="majorEastAsia"/>
          <w:color w:val="050505"/>
          <w:sz w:val="32"/>
          <w:szCs w:val="32"/>
        </w:rPr>
        <w:t>2</w:t>
      </w:r>
      <w:r>
        <w:rPr>
          <w:rStyle w:val="normaltextrun"/>
          <w:rFonts w:eastAsiaTheme="majorEastAsia"/>
          <w:color w:val="050505"/>
          <w:sz w:val="25"/>
          <w:szCs w:val="25"/>
          <w:vertAlign w:val="superscript"/>
        </w:rPr>
        <w:t>nd</w:t>
      </w:r>
      <w:r>
        <w:rPr>
          <w:rStyle w:val="normaltextrun"/>
          <w:rFonts w:eastAsiaTheme="majorEastAsia"/>
          <w:color w:val="050505"/>
          <w:sz w:val="32"/>
          <w:szCs w:val="32"/>
        </w:rPr>
        <w:t xml:space="preserve"> Watch</w:t>
      </w:r>
    </w:p>
    <w:p w14:paraId="3C0F9441" w14:textId="5D20B1B7" w:rsidR="002D534F" w:rsidRDefault="002D534F" w:rsidP="002D534F">
      <w:pPr>
        <w:pStyle w:val="paragraph"/>
        <w:spacing w:before="0" w:beforeAutospacing="0" w:after="0" w:afterAutospacing="0"/>
        <w:ind w:right="645"/>
        <w:jc w:val="right"/>
        <w:textAlignment w:val="baseline"/>
        <w:rPr>
          <w:rFonts w:ascii="Segoe UI" w:hAnsi="Segoe UI" w:cs="Segoe UI"/>
          <w:b/>
          <w:bCs/>
          <w:sz w:val="18"/>
          <w:szCs w:val="18"/>
        </w:rPr>
      </w:pPr>
      <w:r>
        <w:rPr>
          <w:rStyle w:val="eop"/>
          <w:rFonts w:eastAsiaTheme="majorEastAsia"/>
          <w:b/>
          <w:bCs/>
          <w:color w:val="050505"/>
          <w:sz w:val="32"/>
          <w:szCs w:val="32"/>
        </w:rPr>
        <w:t> </w:t>
      </w:r>
    </w:p>
    <w:p w14:paraId="3CB76618" w14:textId="77777777" w:rsidR="002D534F" w:rsidRDefault="002D534F" w:rsidP="002D534F">
      <w:pPr>
        <w:pStyle w:val="paragraph"/>
        <w:spacing w:before="0" w:beforeAutospacing="0" w:after="0" w:afterAutospacing="0" w:line="276" w:lineRule="auto"/>
        <w:ind w:left="375"/>
        <w:textAlignment w:val="baseline"/>
        <w:rPr>
          <w:rStyle w:val="eop"/>
          <w:rFonts w:eastAsiaTheme="majorEastAsia"/>
          <w:color w:val="050505"/>
          <w:sz w:val="28"/>
          <w:szCs w:val="28"/>
        </w:rPr>
      </w:pPr>
      <w:r>
        <w:rPr>
          <w:rStyle w:val="normaltextrun"/>
          <w:rFonts w:eastAsiaTheme="majorEastAsia"/>
          <w:color w:val="050505"/>
          <w:sz w:val="28"/>
          <w:szCs w:val="28"/>
        </w:rPr>
        <w:t>Heavenly Father,</w:t>
      </w:r>
      <w:r>
        <w:rPr>
          <w:rStyle w:val="eop"/>
          <w:rFonts w:eastAsiaTheme="majorEastAsia"/>
          <w:color w:val="050505"/>
          <w:sz w:val="28"/>
          <w:szCs w:val="28"/>
        </w:rPr>
        <w:t> </w:t>
      </w:r>
    </w:p>
    <w:p w14:paraId="7A2F65F3" w14:textId="77777777" w:rsidR="002D534F" w:rsidRDefault="002D534F" w:rsidP="002D534F">
      <w:pPr>
        <w:pStyle w:val="paragraph"/>
        <w:spacing w:before="0" w:beforeAutospacing="0" w:after="0" w:afterAutospacing="0" w:line="276" w:lineRule="auto"/>
        <w:ind w:left="375"/>
        <w:textAlignment w:val="baseline"/>
        <w:rPr>
          <w:rFonts w:ascii="Segoe UI" w:hAnsi="Segoe UI" w:cs="Segoe UI"/>
          <w:sz w:val="18"/>
          <w:szCs w:val="18"/>
        </w:rPr>
      </w:pPr>
    </w:p>
    <w:p w14:paraId="62D47072" w14:textId="77777777" w:rsidR="002D534F" w:rsidRDefault="002D534F" w:rsidP="002D534F">
      <w:pPr>
        <w:pStyle w:val="paragraph"/>
        <w:spacing w:before="0" w:beforeAutospacing="0" w:after="0" w:afterAutospacing="0"/>
        <w:ind w:left="360" w:right="285"/>
        <w:textAlignment w:val="baseline"/>
        <w:rPr>
          <w:rStyle w:val="eop"/>
          <w:rFonts w:eastAsiaTheme="majorEastAsia"/>
          <w:color w:val="050505"/>
          <w:sz w:val="28"/>
          <w:szCs w:val="28"/>
        </w:rPr>
      </w:pPr>
      <w:r>
        <w:rPr>
          <w:rStyle w:val="normaltextrun"/>
          <w:rFonts w:eastAsiaTheme="majorEastAsia"/>
          <w:color w:val="050505"/>
          <w:sz w:val="28"/>
          <w:szCs w:val="28"/>
        </w:rPr>
        <w:t xml:space="preserve">We are so grateful for the fact that you have redeemed us by the blood of Yeshua, and that we are Your children, and as Your Word tells us, "Nothing can pluck us from Your Hand." We are also thankful that Your Word not only tells us that our battle is against "principalities and powers of this dark age," but it also instructs us that we have power and authority as Your children and that nothing is impossible (Matthew </w:t>
      </w:r>
      <w:r>
        <w:rPr>
          <w:rStyle w:val="normaltextrun"/>
          <w:rFonts w:eastAsiaTheme="majorEastAsia"/>
          <w:color w:val="050505"/>
          <w:sz w:val="26"/>
          <w:szCs w:val="26"/>
        </w:rPr>
        <w:t>19:26), a</w:t>
      </w:r>
      <w:r>
        <w:rPr>
          <w:rStyle w:val="normaltextrun"/>
          <w:rFonts w:eastAsiaTheme="majorEastAsia"/>
          <w:color w:val="050505"/>
          <w:sz w:val="28"/>
          <w:szCs w:val="28"/>
        </w:rPr>
        <w:t>s we rely solely on Your strength and power through the Ruach KaHodesh. Father, we also must rely on You to help us to surrender to the Ruach as we walk in Your ways.</w:t>
      </w:r>
      <w:r>
        <w:rPr>
          <w:rStyle w:val="eop"/>
          <w:rFonts w:eastAsiaTheme="majorEastAsia"/>
          <w:color w:val="050505"/>
          <w:sz w:val="28"/>
          <w:szCs w:val="28"/>
        </w:rPr>
        <w:t> </w:t>
      </w:r>
    </w:p>
    <w:p w14:paraId="73506593" w14:textId="77777777" w:rsidR="002D534F" w:rsidRDefault="002D534F" w:rsidP="002D534F">
      <w:pPr>
        <w:pStyle w:val="paragraph"/>
        <w:spacing w:before="0" w:beforeAutospacing="0" w:after="0" w:afterAutospacing="0"/>
        <w:ind w:left="360" w:right="285"/>
        <w:textAlignment w:val="baseline"/>
        <w:rPr>
          <w:rFonts w:ascii="Segoe UI" w:hAnsi="Segoe UI" w:cs="Segoe UI"/>
          <w:sz w:val="18"/>
          <w:szCs w:val="18"/>
        </w:rPr>
      </w:pPr>
    </w:p>
    <w:p w14:paraId="0AEABB6E" w14:textId="77777777" w:rsidR="002D534F" w:rsidRDefault="002D534F" w:rsidP="002D534F">
      <w:pPr>
        <w:pStyle w:val="paragraph"/>
        <w:spacing w:before="0" w:beforeAutospacing="0" w:after="0" w:afterAutospacing="0"/>
        <w:ind w:left="345" w:right="315" w:firstLine="15"/>
        <w:jc w:val="both"/>
        <w:textAlignment w:val="baseline"/>
        <w:rPr>
          <w:rStyle w:val="eop"/>
          <w:rFonts w:eastAsiaTheme="majorEastAsia"/>
          <w:color w:val="050505"/>
          <w:sz w:val="28"/>
          <w:szCs w:val="28"/>
        </w:rPr>
      </w:pPr>
      <w:r>
        <w:rPr>
          <w:rStyle w:val="normaltextrun"/>
          <w:rFonts w:eastAsiaTheme="majorEastAsia"/>
          <w:color w:val="050505"/>
          <w:sz w:val="28"/>
          <w:szCs w:val="28"/>
        </w:rPr>
        <w:t>Father, please help keep us from walking in a spirit of fear, as we must not be fearful as we engage in spiritual warfare against the Adversary. Guide us as we stay in Your Word, pray, and walk in Your ways to have communion with our Heavenly Father. Then we know that everything we need is in Jehovah Shammah (The Lord is there). The battle is already won; rejoice now with triumph! Psalm 34:7 says, "The Angel of the Lord encamps around those who fear Him and each of them He delivers." We praise You, Lord, that the victory belongs to You and that You impart it to us.</w:t>
      </w:r>
      <w:r>
        <w:rPr>
          <w:rStyle w:val="eop"/>
          <w:rFonts w:eastAsiaTheme="majorEastAsia"/>
          <w:color w:val="050505"/>
          <w:sz w:val="28"/>
          <w:szCs w:val="28"/>
        </w:rPr>
        <w:t> </w:t>
      </w:r>
    </w:p>
    <w:p w14:paraId="686CF181" w14:textId="77777777" w:rsidR="002D534F" w:rsidRDefault="002D534F" w:rsidP="002D534F">
      <w:pPr>
        <w:pStyle w:val="paragraph"/>
        <w:spacing w:before="0" w:beforeAutospacing="0" w:after="0" w:afterAutospacing="0"/>
        <w:ind w:left="345" w:right="315" w:firstLine="15"/>
        <w:jc w:val="both"/>
        <w:textAlignment w:val="baseline"/>
        <w:rPr>
          <w:rFonts w:ascii="Segoe UI" w:hAnsi="Segoe UI" w:cs="Segoe UI"/>
          <w:sz w:val="18"/>
          <w:szCs w:val="18"/>
        </w:rPr>
      </w:pPr>
    </w:p>
    <w:p w14:paraId="6A2521A8" w14:textId="77777777" w:rsidR="002D534F" w:rsidRDefault="002D534F" w:rsidP="002D534F">
      <w:pPr>
        <w:pStyle w:val="paragraph"/>
        <w:spacing w:before="0" w:beforeAutospacing="0" w:after="0" w:afterAutospacing="0"/>
        <w:ind w:left="360" w:right="315"/>
        <w:jc w:val="both"/>
        <w:textAlignment w:val="baseline"/>
        <w:rPr>
          <w:rStyle w:val="eop"/>
          <w:rFonts w:eastAsiaTheme="majorEastAsia"/>
          <w:color w:val="050505"/>
          <w:sz w:val="28"/>
          <w:szCs w:val="28"/>
        </w:rPr>
      </w:pPr>
      <w:r>
        <w:rPr>
          <w:rStyle w:val="normaltextrun"/>
          <w:rFonts w:eastAsiaTheme="majorEastAsia"/>
          <w:color w:val="050505"/>
          <w:sz w:val="28"/>
          <w:szCs w:val="28"/>
        </w:rPr>
        <w:t xml:space="preserve">We thank You that You are </w:t>
      </w:r>
      <w:r>
        <w:rPr>
          <w:rStyle w:val="normaltextrun"/>
          <w:rFonts w:eastAsiaTheme="majorEastAsia"/>
          <w:color w:val="131313"/>
          <w:sz w:val="28"/>
          <w:szCs w:val="28"/>
        </w:rPr>
        <w:t xml:space="preserve">"Elohay </w:t>
      </w:r>
      <w:r>
        <w:rPr>
          <w:rStyle w:val="normaltextrun"/>
          <w:rFonts w:eastAsiaTheme="majorEastAsia"/>
          <w:color w:val="050505"/>
          <w:sz w:val="28"/>
          <w:szCs w:val="28"/>
        </w:rPr>
        <w:t>Mishpat" (God of Justice) and that in You is found the power to destroy satanic dedications and agreements, like every evil ordination, demonic ceremony or dedication, mystical alignment, and every satanic dedication and agreement that our corruption has involved us in. Lord, we thank You that we can even come against such dark forces, which those who came before us may have entered into and break generational curses through Your Power and Might. HalleluYah!</w:t>
      </w:r>
      <w:r>
        <w:rPr>
          <w:rStyle w:val="eop"/>
          <w:rFonts w:eastAsiaTheme="majorEastAsia"/>
          <w:color w:val="050505"/>
          <w:sz w:val="28"/>
          <w:szCs w:val="28"/>
        </w:rPr>
        <w:t> </w:t>
      </w:r>
    </w:p>
    <w:p w14:paraId="791CA34C" w14:textId="77777777" w:rsidR="002D534F" w:rsidRDefault="002D534F" w:rsidP="002D534F">
      <w:pPr>
        <w:pStyle w:val="paragraph"/>
        <w:spacing w:before="0" w:beforeAutospacing="0" w:after="0" w:afterAutospacing="0"/>
        <w:ind w:left="360" w:right="315"/>
        <w:jc w:val="both"/>
        <w:textAlignment w:val="baseline"/>
        <w:rPr>
          <w:rFonts w:ascii="Segoe UI" w:hAnsi="Segoe UI" w:cs="Segoe UI"/>
          <w:sz w:val="18"/>
          <w:szCs w:val="18"/>
        </w:rPr>
      </w:pPr>
    </w:p>
    <w:p w14:paraId="2D891ACD" w14:textId="77777777" w:rsidR="002D534F" w:rsidRDefault="002D534F" w:rsidP="002D534F">
      <w:pPr>
        <w:pStyle w:val="paragraph"/>
        <w:spacing w:before="0" w:beforeAutospacing="0" w:after="0" w:afterAutospacing="0"/>
        <w:ind w:left="360" w:right="285"/>
        <w:textAlignment w:val="baseline"/>
        <w:rPr>
          <w:rStyle w:val="eop"/>
          <w:rFonts w:eastAsiaTheme="majorEastAsia"/>
          <w:color w:val="050505"/>
          <w:sz w:val="28"/>
          <w:szCs w:val="28"/>
        </w:rPr>
      </w:pPr>
      <w:r>
        <w:rPr>
          <w:rStyle w:val="normaltextrun"/>
          <w:rFonts w:eastAsiaTheme="majorEastAsia"/>
          <w:color w:val="050505"/>
          <w:sz w:val="28"/>
          <w:szCs w:val="28"/>
        </w:rPr>
        <w:t xml:space="preserve">Father we know that we were lost in our sins and dead, and we are forever thankful that You redeemed us and cause us to remember that the Lord established hope through His resurrection, </w:t>
      </w:r>
      <w:r>
        <w:rPr>
          <w:rStyle w:val="normaltextrun"/>
          <w:rFonts w:eastAsiaTheme="majorEastAsia"/>
          <w:color w:val="131313"/>
          <w:sz w:val="28"/>
          <w:szCs w:val="28"/>
        </w:rPr>
        <w:t xml:space="preserve">so </w:t>
      </w:r>
      <w:r>
        <w:rPr>
          <w:rStyle w:val="normaltextrun"/>
          <w:rFonts w:eastAsiaTheme="majorEastAsia"/>
          <w:color w:val="050505"/>
          <w:sz w:val="28"/>
          <w:szCs w:val="28"/>
        </w:rPr>
        <w:t>that we may achieve eternal life through Yeshua HaMashiach, and that You allow us the privilege of sharing this truth with others.</w:t>
      </w:r>
      <w:r>
        <w:rPr>
          <w:rStyle w:val="eop"/>
          <w:rFonts w:eastAsiaTheme="majorEastAsia"/>
          <w:color w:val="050505"/>
          <w:sz w:val="28"/>
          <w:szCs w:val="28"/>
        </w:rPr>
        <w:t> </w:t>
      </w:r>
    </w:p>
    <w:p w14:paraId="745A9F2D" w14:textId="77777777" w:rsidR="002D534F" w:rsidRDefault="002D534F" w:rsidP="002D534F">
      <w:pPr>
        <w:pStyle w:val="paragraph"/>
        <w:spacing w:before="0" w:beforeAutospacing="0" w:after="0" w:afterAutospacing="0"/>
        <w:ind w:left="360" w:right="285"/>
        <w:textAlignment w:val="baseline"/>
        <w:rPr>
          <w:rStyle w:val="eop"/>
          <w:rFonts w:eastAsiaTheme="majorEastAsia"/>
          <w:color w:val="050505"/>
          <w:sz w:val="28"/>
          <w:szCs w:val="28"/>
        </w:rPr>
      </w:pPr>
    </w:p>
    <w:p w14:paraId="4B0C78BF" w14:textId="77777777" w:rsidR="002D534F" w:rsidRDefault="002D534F" w:rsidP="002D534F">
      <w:pPr>
        <w:pStyle w:val="paragraph"/>
        <w:spacing w:before="0" w:beforeAutospacing="0" w:after="0" w:afterAutospacing="0"/>
        <w:ind w:left="360" w:right="315"/>
        <w:jc w:val="both"/>
        <w:textAlignment w:val="baseline"/>
        <w:rPr>
          <w:rStyle w:val="eop"/>
          <w:rFonts w:eastAsiaTheme="majorEastAsia"/>
          <w:color w:val="0A0A0A"/>
          <w:sz w:val="28"/>
          <w:szCs w:val="28"/>
        </w:rPr>
      </w:pPr>
      <w:r>
        <w:rPr>
          <w:rStyle w:val="normaltextrun"/>
          <w:rFonts w:eastAsiaTheme="majorEastAsia"/>
          <w:color w:val="0A0A0A"/>
          <w:sz w:val="28"/>
          <w:szCs w:val="28"/>
        </w:rPr>
        <w:t xml:space="preserve">Lord Your Word says that if we will repent and turn from our wicked ways then You will restore us. (II Chronicles 7:14) Then You will give wisdom and strategy on how to close open doors of rebellion, disobedience, and delay. </w:t>
      </w:r>
      <w:r>
        <w:rPr>
          <w:rStyle w:val="normaltextrun"/>
          <w:rFonts w:eastAsiaTheme="majorEastAsia"/>
          <w:color w:val="0A0A0A"/>
          <w:sz w:val="28"/>
          <w:szCs w:val="28"/>
        </w:rPr>
        <w:lastRenderedPageBreak/>
        <w:t>Then and only then will the lies of the enemy no longer draw God's people away from our Creator and Redeemer. Please cause our flesh to die to its passions so that our spirit man can come alive.</w:t>
      </w:r>
      <w:r>
        <w:rPr>
          <w:rStyle w:val="eop"/>
          <w:rFonts w:eastAsiaTheme="majorEastAsia"/>
          <w:color w:val="0A0A0A"/>
          <w:sz w:val="28"/>
          <w:szCs w:val="28"/>
        </w:rPr>
        <w:t> </w:t>
      </w:r>
    </w:p>
    <w:p w14:paraId="6B05A9E0" w14:textId="77777777" w:rsidR="002D534F" w:rsidRDefault="002D534F" w:rsidP="002D534F">
      <w:pPr>
        <w:pStyle w:val="paragraph"/>
        <w:spacing w:before="0" w:beforeAutospacing="0" w:after="0" w:afterAutospacing="0"/>
        <w:ind w:left="360" w:right="315"/>
        <w:jc w:val="both"/>
        <w:textAlignment w:val="baseline"/>
        <w:rPr>
          <w:rFonts w:ascii="Segoe UI" w:hAnsi="Segoe UI" w:cs="Segoe UI"/>
          <w:sz w:val="18"/>
          <w:szCs w:val="18"/>
        </w:rPr>
      </w:pPr>
    </w:p>
    <w:p w14:paraId="388124F8" w14:textId="77777777" w:rsidR="002D534F" w:rsidRDefault="002D534F" w:rsidP="002D534F">
      <w:pPr>
        <w:pStyle w:val="paragraph"/>
        <w:spacing w:before="0" w:beforeAutospacing="0" w:after="0" w:afterAutospacing="0"/>
        <w:ind w:left="360" w:right="330"/>
        <w:jc w:val="both"/>
        <w:textAlignment w:val="baseline"/>
        <w:rPr>
          <w:rStyle w:val="eop"/>
          <w:rFonts w:eastAsiaTheme="majorEastAsia"/>
          <w:color w:val="0A0A0A"/>
          <w:sz w:val="28"/>
          <w:szCs w:val="28"/>
        </w:rPr>
      </w:pPr>
      <w:r>
        <w:rPr>
          <w:rStyle w:val="normaltextrun"/>
          <w:rFonts w:eastAsiaTheme="majorEastAsia"/>
          <w:color w:val="0A0A0A"/>
          <w:sz w:val="28"/>
          <w:szCs w:val="28"/>
        </w:rPr>
        <w:t>Father, help us to forsake sin so that we can "pick up our cross and follow after Yeshua." Bring us to repentance for God says, "is it not My right and authority to sentence you to punishment (2nd Death). For I AM ruler of all things, all power, honor, and glory belong to Me and Me alone".</w:t>
      </w:r>
      <w:r>
        <w:rPr>
          <w:rStyle w:val="eop"/>
          <w:rFonts w:eastAsiaTheme="majorEastAsia"/>
          <w:color w:val="0A0A0A"/>
          <w:sz w:val="28"/>
          <w:szCs w:val="28"/>
        </w:rPr>
        <w:t> </w:t>
      </w:r>
    </w:p>
    <w:p w14:paraId="2ED35412" w14:textId="77777777" w:rsidR="002D534F" w:rsidRDefault="002D534F" w:rsidP="002D534F">
      <w:pPr>
        <w:pStyle w:val="paragraph"/>
        <w:spacing w:before="0" w:beforeAutospacing="0" w:after="0" w:afterAutospacing="0"/>
        <w:ind w:left="360" w:right="330"/>
        <w:jc w:val="both"/>
        <w:textAlignment w:val="baseline"/>
        <w:rPr>
          <w:rFonts w:ascii="Segoe UI" w:hAnsi="Segoe UI" w:cs="Segoe UI"/>
          <w:sz w:val="18"/>
          <w:szCs w:val="18"/>
        </w:rPr>
      </w:pPr>
    </w:p>
    <w:p w14:paraId="7AA45389" w14:textId="59D87840" w:rsidR="002D534F" w:rsidRDefault="002D534F" w:rsidP="002D534F">
      <w:pPr>
        <w:pStyle w:val="paragraph"/>
        <w:spacing w:before="0" w:beforeAutospacing="0" w:after="0" w:afterAutospacing="0"/>
        <w:ind w:left="360" w:right="330"/>
        <w:jc w:val="both"/>
        <w:textAlignment w:val="baseline"/>
        <w:rPr>
          <w:rStyle w:val="eop"/>
          <w:rFonts w:eastAsiaTheme="majorEastAsia"/>
          <w:color w:val="0A0A0A"/>
          <w:sz w:val="28"/>
          <w:szCs w:val="28"/>
        </w:rPr>
      </w:pPr>
      <w:r>
        <w:rPr>
          <w:rStyle w:val="normaltextrun"/>
          <w:rFonts w:eastAsiaTheme="majorEastAsia"/>
          <w:color w:val="0A0A0A"/>
          <w:sz w:val="28"/>
          <w:szCs w:val="28"/>
        </w:rPr>
        <w:t>Father we repent of the fact that we were warned in Deut. 4:2 and Rev. 22:18-19 not to add to or subtract from God's Word. Yet we have elevated our opinions above Your divine Word. We humbly ask for Your forgiveness and add to us Your humbleness of spirit. Because of our pride, unholy doors have been opened to the enemy because we have sinned and violated Yahweh's covenant (i.e., Joshua 7:1-10.) We thank You for the promise that when we confess our sins, You are faithful to forgive us our sins and cleanse us from all unrighteousness. In Yeshua HaMashiach, "</w:t>
      </w:r>
      <w:r>
        <w:rPr>
          <w:rStyle w:val="normaltextrun"/>
          <w:rFonts w:eastAsiaTheme="majorEastAsia"/>
          <w:color w:val="0A0A0A"/>
          <w:sz w:val="28"/>
          <w:szCs w:val="28"/>
        </w:rPr>
        <w:t>What</w:t>
      </w:r>
      <w:r>
        <w:rPr>
          <w:rStyle w:val="normaltextrun"/>
          <w:rFonts w:eastAsiaTheme="majorEastAsia"/>
          <w:color w:val="0A0A0A"/>
          <w:sz w:val="28"/>
          <w:szCs w:val="28"/>
        </w:rPr>
        <w:t xml:space="preserve"> the Messiah has freed us for is freedom. Therefore, stand firm and don't let yourselves be tied up again to a yoke of slavery" (Galatians 5:1).</w:t>
      </w:r>
      <w:r>
        <w:rPr>
          <w:rStyle w:val="eop"/>
          <w:rFonts w:eastAsiaTheme="majorEastAsia"/>
          <w:color w:val="0A0A0A"/>
          <w:sz w:val="28"/>
          <w:szCs w:val="28"/>
        </w:rPr>
        <w:t> </w:t>
      </w:r>
    </w:p>
    <w:p w14:paraId="1CF20F44" w14:textId="77777777" w:rsidR="002D534F" w:rsidRDefault="002D534F" w:rsidP="002D534F">
      <w:pPr>
        <w:pStyle w:val="paragraph"/>
        <w:spacing w:before="0" w:beforeAutospacing="0" w:after="0" w:afterAutospacing="0"/>
        <w:ind w:left="360" w:right="330"/>
        <w:jc w:val="both"/>
        <w:textAlignment w:val="baseline"/>
        <w:rPr>
          <w:rFonts w:ascii="Segoe UI" w:hAnsi="Segoe UI" w:cs="Segoe UI"/>
          <w:sz w:val="18"/>
          <w:szCs w:val="18"/>
        </w:rPr>
      </w:pPr>
    </w:p>
    <w:p w14:paraId="0D25A41C" w14:textId="77777777" w:rsidR="002D534F" w:rsidRDefault="002D534F" w:rsidP="002D534F">
      <w:pPr>
        <w:pStyle w:val="paragraph"/>
        <w:spacing w:before="0" w:beforeAutospacing="0" w:after="0" w:afterAutospacing="0"/>
        <w:ind w:left="360" w:right="255"/>
        <w:textAlignment w:val="baseline"/>
        <w:rPr>
          <w:rStyle w:val="eop"/>
          <w:rFonts w:eastAsiaTheme="majorEastAsia"/>
          <w:color w:val="0A0A0A"/>
          <w:sz w:val="28"/>
          <w:szCs w:val="28"/>
        </w:rPr>
      </w:pPr>
      <w:r>
        <w:rPr>
          <w:rStyle w:val="normaltextrun"/>
          <w:rFonts w:eastAsiaTheme="majorEastAsia"/>
          <w:color w:val="0A0A0A"/>
          <w:sz w:val="28"/>
          <w:szCs w:val="28"/>
        </w:rPr>
        <w:t>Father we rejoice in Your righteous promise spoken through the prophet Zechariah in Zechariah 12:9-14 You say, 'a spirit of supplication is being poured out over Jerusalem (Jewish people) as they mourn for Yeshua whom they have pierced'. Following a heartfelt, meaningful repentance; the people are being realigned with their God, through Yeshua HaMashiach. Father, we look forward to this day when Your people Israel, and those from the nation will be drawn together as one through the redemption of Yeshua HaMashiach and His righteousness.</w:t>
      </w:r>
      <w:r>
        <w:rPr>
          <w:rStyle w:val="eop"/>
          <w:rFonts w:eastAsiaTheme="majorEastAsia"/>
          <w:color w:val="0A0A0A"/>
          <w:sz w:val="28"/>
          <w:szCs w:val="28"/>
        </w:rPr>
        <w:t> </w:t>
      </w:r>
    </w:p>
    <w:p w14:paraId="2C96B17E" w14:textId="77777777" w:rsidR="002D534F" w:rsidRDefault="002D534F" w:rsidP="002D534F">
      <w:pPr>
        <w:pStyle w:val="paragraph"/>
        <w:spacing w:before="0" w:beforeAutospacing="0" w:after="0" w:afterAutospacing="0"/>
        <w:ind w:left="360" w:right="255"/>
        <w:textAlignment w:val="baseline"/>
        <w:rPr>
          <w:rFonts w:ascii="Segoe UI" w:hAnsi="Segoe UI" w:cs="Segoe UI"/>
          <w:sz w:val="18"/>
          <w:szCs w:val="18"/>
        </w:rPr>
      </w:pPr>
    </w:p>
    <w:p w14:paraId="78158B07" w14:textId="77777777" w:rsidR="002D534F" w:rsidRDefault="002D534F" w:rsidP="002D534F">
      <w:pPr>
        <w:pStyle w:val="paragraph"/>
        <w:spacing w:before="0" w:beforeAutospacing="0" w:after="0" w:afterAutospacing="0"/>
        <w:ind w:left="360" w:right="255"/>
        <w:textAlignment w:val="baseline"/>
        <w:rPr>
          <w:rFonts w:ascii="Segoe UI" w:hAnsi="Segoe UI" w:cs="Segoe UI"/>
          <w:sz w:val="18"/>
          <w:szCs w:val="18"/>
        </w:rPr>
      </w:pPr>
      <w:r>
        <w:rPr>
          <w:rStyle w:val="normaltextrun"/>
          <w:rFonts w:eastAsiaTheme="majorEastAsia"/>
          <w:color w:val="0A0A0A"/>
          <w:sz w:val="28"/>
          <w:szCs w:val="28"/>
        </w:rPr>
        <w:t>Lord, please remind us that we must keep our fires lit within us so that we can avoid the fires of the flesh. We must align ourselves with The Holy One, separating from the world so that we can be workers for Yahweh's Kingdom. Thank You Father for this great commission, which You allow us to be a part of. Thank You for forgiveness and calling us as sons and daughters of God.</w:t>
      </w:r>
      <w:r>
        <w:rPr>
          <w:rStyle w:val="eop"/>
          <w:rFonts w:eastAsiaTheme="majorEastAsia"/>
          <w:color w:val="0A0A0A"/>
          <w:sz w:val="28"/>
          <w:szCs w:val="28"/>
        </w:rPr>
        <w:t> </w:t>
      </w:r>
    </w:p>
    <w:p w14:paraId="6D8388F8" w14:textId="77777777" w:rsidR="002D534F" w:rsidRDefault="002D534F" w:rsidP="002D534F">
      <w:pPr>
        <w:pStyle w:val="paragraph"/>
        <w:spacing w:before="0" w:beforeAutospacing="0" w:after="0" w:afterAutospacing="0"/>
        <w:ind w:left="360" w:right="255"/>
        <w:textAlignment w:val="baseline"/>
        <w:rPr>
          <w:rFonts w:ascii="Segoe UI" w:hAnsi="Segoe UI" w:cs="Segoe UI"/>
          <w:sz w:val="18"/>
          <w:szCs w:val="18"/>
        </w:rPr>
      </w:pPr>
      <w:r>
        <w:rPr>
          <w:rStyle w:val="eop"/>
          <w:rFonts w:eastAsiaTheme="majorEastAsia"/>
          <w:color w:val="0A0A0A"/>
          <w:sz w:val="28"/>
          <w:szCs w:val="28"/>
        </w:rPr>
        <w:t> </w:t>
      </w:r>
    </w:p>
    <w:p w14:paraId="6A2A94FE" w14:textId="77777777" w:rsidR="002D534F" w:rsidRDefault="002D534F" w:rsidP="002D534F">
      <w:pPr>
        <w:pStyle w:val="paragraph"/>
        <w:spacing w:before="0" w:beforeAutospacing="0" w:after="0" w:afterAutospacing="0"/>
        <w:ind w:left="360" w:right="285"/>
        <w:textAlignment w:val="baseline"/>
        <w:rPr>
          <w:rFonts w:ascii="Segoe UI" w:hAnsi="Segoe UI" w:cs="Segoe UI"/>
          <w:sz w:val="18"/>
          <w:szCs w:val="18"/>
        </w:rPr>
      </w:pPr>
      <w:r>
        <w:rPr>
          <w:rStyle w:val="normaltextrun"/>
          <w:rFonts w:eastAsiaTheme="majorEastAsia"/>
          <w:sz w:val="28"/>
          <w:szCs w:val="28"/>
        </w:rPr>
        <w:t>BaShem Yeshua Moshichaynu,</w:t>
      </w:r>
      <w:r>
        <w:rPr>
          <w:rStyle w:val="eop"/>
          <w:rFonts w:eastAsiaTheme="majorEastAsia"/>
          <w:sz w:val="28"/>
          <w:szCs w:val="28"/>
        </w:rPr>
        <w:t> </w:t>
      </w:r>
    </w:p>
    <w:p w14:paraId="6D724CB6" w14:textId="656C8BA1" w:rsidR="002D534F" w:rsidRDefault="002D534F" w:rsidP="002D534F">
      <w:pPr>
        <w:pStyle w:val="paragraph"/>
        <w:spacing w:before="0" w:beforeAutospacing="0" w:after="0" w:afterAutospacing="0"/>
        <w:ind w:left="360" w:right="285"/>
        <w:textAlignment w:val="baseline"/>
      </w:pPr>
      <w:r>
        <w:rPr>
          <w:rStyle w:val="normaltextrun"/>
          <w:rFonts w:eastAsiaTheme="majorEastAsia"/>
          <w:sz w:val="28"/>
          <w:szCs w:val="28"/>
        </w:rPr>
        <w:t>Amen v’ amen.</w:t>
      </w:r>
      <w:r>
        <w:rPr>
          <w:rStyle w:val="eop"/>
          <w:rFonts w:eastAsiaTheme="majorEastAsia"/>
          <w:sz w:val="28"/>
          <w:szCs w:val="28"/>
        </w:rPr>
        <w:t> </w:t>
      </w:r>
    </w:p>
    <w:sectPr w:rsidR="002D5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34F"/>
    <w:rsid w:val="002D534F"/>
    <w:rsid w:val="0069358B"/>
    <w:rsid w:val="00922AD6"/>
    <w:rsid w:val="00F9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B6B2"/>
  <w15:chartTrackingRefBased/>
  <w15:docId w15:val="{E8049AEE-AA2A-4575-ADEF-AE14B61B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3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53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53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53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53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5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3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53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53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53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53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5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34F"/>
    <w:rPr>
      <w:rFonts w:eastAsiaTheme="majorEastAsia" w:cstheme="majorBidi"/>
      <w:color w:val="272727" w:themeColor="text1" w:themeTint="D8"/>
    </w:rPr>
  </w:style>
  <w:style w:type="paragraph" w:styleId="Title">
    <w:name w:val="Title"/>
    <w:basedOn w:val="Normal"/>
    <w:next w:val="Normal"/>
    <w:link w:val="TitleChar"/>
    <w:uiPriority w:val="10"/>
    <w:qFormat/>
    <w:rsid w:val="002D5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34F"/>
    <w:pPr>
      <w:spacing w:before="160"/>
      <w:jc w:val="center"/>
    </w:pPr>
    <w:rPr>
      <w:i/>
      <w:iCs/>
      <w:color w:val="404040" w:themeColor="text1" w:themeTint="BF"/>
    </w:rPr>
  </w:style>
  <w:style w:type="character" w:customStyle="1" w:styleId="QuoteChar">
    <w:name w:val="Quote Char"/>
    <w:basedOn w:val="DefaultParagraphFont"/>
    <w:link w:val="Quote"/>
    <w:uiPriority w:val="29"/>
    <w:rsid w:val="002D534F"/>
    <w:rPr>
      <w:i/>
      <w:iCs/>
      <w:color w:val="404040" w:themeColor="text1" w:themeTint="BF"/>
    </w:rPr>
  </w:style>
  <w:style w:type="paragraph" w:styleId="ListParagraph">
    <w:name w:val="List Paragraph"/>
    <w:basedOn w:val="Normal"/>
    <w:uiPriority w:val="34"/>
    <w:qFormat/>
    <w:rsid w:val="002D534F"/>
    <w:pPr>
      <w:ind w:left="720"/>
      <w:contextualSpacing/>
    </w:pPr>
  </w:style>
  <w:style w:type="character" w:styleId="IntenseEmphasis">
    <w:name w:val="Intense Emphasis"/>
    <w:basedOn w:val="DefaultParagraphFont"/>
    <w:uiPriority w:val="21"/>
    <w:qFormat/>
    <w:rsid w:val="002D534F"/>
    <w:rPr>
      <w:i/>
      <w:iCs/>
      <w:color w:val="2F5496" w:themeColor="accent1" w:themeShade="BF"/>
    </w:rPr>
  </w:style>
  <w:style w:type="paragraph" w:styleId="IntenseQuote">
    <w:name w:val="Intense Quote"/>
    <w:basedOn w:val="Normal"/>
    <w:next w:val="Normal"/>
    <w:link w:val="IntenseQuoteChar"/>
    <w:uiPriority w:val="30"/>
    <w:qFormat/>
    <w:rsid w:val="002D5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534F"/>
    <w:rPr>
      <w:i/>
      <w:iCs/>
      <w:color w:val="2F5496" w:themeColor="accent1" w:themeShade="BF"/>
    </w:rPr>
  </w:style>
  <w:style w:type="character" w:styleId="IntenseReference">
    <w:name w:val="Intense Reference"/>
    <w:basedOn w:val="DefaultParagraphFont"/>
    <w:uiPriority w:val="32"/>
    <w:qFormat/>
    <w:rsid w:val="002D534F"/>
    <w:rPr>
      <w:b/>
      <w:bCs/>
      <w:smallCaps/>
      <w:color w:val="2F5496" w:themeColor="accent1" w:themeShade="BF"/>
      <w:spacing w:val="5"/>
    </w:rPr>
  </w:style>
  <w:style w:type="paragraph" w:customStyle="1" w:styleId="paragraph">
    <w:name w:val="paragraph"/>
    <w:basedOn w:val="Normal"/>
    <w:rsid w:val="002D53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D534F"/>
  </w:style>
  <w:style w:type="character" w:customStyle="1" w:styleId="eop">
    <w:name w:val="eop"/>
    <w:basedOn w:val="DefaultParagraphFont"/>
    <w:rsid w:val="002D5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Lonnita Deadwyler</dc:creator>
  <cp:keywords/>
  <dc:description/>
  <cp:lastModifiedBy>Lonnita Deadwyler</cp:lastModifiedBy>
  <cp:revision>2</cp:revision>
  <dcterms:created xsi:type="dcterms:W3CDTF">2026-03-09T00:34:00Z</dcterms:created>
  <dcterms:modified xsi:type="dcterms:W3CDTF">2026-03-09T00:38:00Z</dcterms:modified>
</cp:coreProperties>
</file>